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F" w:rsidRDefault="006E04CF" w:rsidP="006E04C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858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ИРКУТСКАЯ ОБЛАСТЬ 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DD3858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r w:rsidR="00DD385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7F09" w:rsidRDefault="0043772A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 декабря</w:t>
      </w:r>
      <w:r w:rsidR="00D07F09">
        <w:rPr>
          <w:rFonts w:ascii="Times New Roman" w:hAnsi="Times New Roman" w:cs="Times New Roman"/>
          <w:sz w:val="24"/>
          <w:szCs w:val="24"/>
        </w:rPr>
        <w:t xml:space="preserve"> 2018г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№19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Мамаканского городского поселения от 25.10.2012г № 43 «Об утверждении Положения об организации похоронного дела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9919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12.01.1996г № 8 –ФЗ «О погребении и похоронном деле»</w:t>
      </w:r>
      <w:r w:rsidR="00DD3858">
        <w:rPr>
          <w:rFonts w:ascii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06.10.2003г « 131-ФЗ « Об общих принципах организации местного самоуправления в Российской Федерации» руководствуясь стать</w:t>
      </w:r>
      <w:r w:rsidR="00DD3858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24 Устава Мамаканского муниципального образования</w:t>
      </w:r>
      <w:r w:rsidR="00DD3858">
        <w:rPr>
          <w:rFonts w:ascii="Times New Roman" w:hAnsi="Times New Roman" w:cs="Times New Roman"/>
          <w:sz w:val="24"/>
          <w:szCs w:val="24"/>
        </w:rPr>
        <w:t>, Дума Мамаканского городского поселения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07F09" w:rsidRPr="00DD3858" w:rsidRDefault="00D07F09" w:rsidP="006E04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58">
        <w:rPr>
          <w:rFonts w:ascii="Times New Roman" w:hAnsi="Times New Roman" w:cs="Times New Roman"/>
          <w:sz w:val="24"/>
          <w:szCs w:val="24"/>
        </w:rPr>
        <w:t>1.Внести следующее изменения в решение Думы Мамаканского городского поселения от 25.10.2012г № 43 «Об утверждении Положения об организации похоронного дела на территории Мамаканского муниципального образования</w:t>
      </w:r>
      <w:r w:rsidR="00DD385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D3858">
        <w:rPr>
          <w:rFonts w:ascii="Times New Roman" w:hAnsi="Times New Roman" w:cs="Times New Roman"/>
          <w:sz w:val="24"/>
          <w:szCs w:val="24"/>
        </w:rPr>
        <w:t>.</w:t>
      </w:r>
      <w:r w:rsidRPr="00DD38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3858">
        <w:rPr>
          <w:rFonts w:ascii="Times New Roman" w:hAnsi="Times New Roman" w:cs="Times New Roman"/>
          <w:sz w:val="24"/>
          <w:szCs w:val="24"/>
        </w:rPr>
        <w:t>далее- Положение)</w:t>
      </w:r>
    </w:p>
    <w:p w:rsidR="00DD3858" w:rsidRPr="00673FDB" w:rsidRDefault="00D07F09" w:rsidP="006E04CF">
      <w:pPr>
        <w:ind w:firstLine="709"/>
        <w:jc w:val="both"/>
      </w:pPr>
      <w:r w:rsidRPr="00DD3858">
        <w:t>1.1.</w:t>
      </w:r>
      <w:r w:rsidR="00DD3858">
        <w:t xml:space="preserve"> Пункт </w:t>
      </w:r>
      <w:r w:rsidRPr="00DD3858">
        <w:t xml:space="preserve">2.6 </w:t>
      </w:r>
      <w:r w:rsidR="00DD3858">
        <w:t>изложить в следующей редакции</w:t>
      </w:r>
      <w:r w:rsidRPr="00DD3858">
        <w:t xml:space="preserve"> «Оплата стоимости услуг, предоставляемых сверх гарантированного перечня услуг по погребению</w:t>
      </w:r>
      <w:r w:rsidR="00DD3858">
        <w:t xml:space="preserve">, </w:t>
      </w:r>
      <w:r w:rsidR="00DD3858" w:rsidRPr="00673FDB">
        <w:t>производится за счет средств супруга, близких родственников, иных родственников, законного представителя умершего или лица</w:t>
      </w:r>
      <w:r w:rsidR="0018223D">
        <w:t>,</w:t>
      </w:r>
      <w:r w:rsidR="00DD3858" w:rsidRPr="00673FDB">
        <w:t xml:space="preserve"> взявшего на себя обязанности по погребению умершего (погибшего).</w:t>
      </w:r>
    </w:p>
    <w:p w:rsidR="00D07F09" w:rsidRPr="00DD3858" w:rsidRDefault="00D07F09" w:rsidP="00DD38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858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печатном органе  «Вестник </w:t>
      </w:r>
      <w:proofErr w:type="spellStart"/>
      <w:r w:rsidRPr="00DD385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DD385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DD385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D3858">
        <w:rPr>
          <w:rFonts w:ascii="Times New Roman" w:hAnsi="Times New Roman" w:cs="Times New Roman"/>
          <w:sz w:val="24"/>
          <w:szCs w:val="24"/>
        </w:rPr>
        <w:t xml:space="preserve"> городского поселения в </w:t>
      </w:r>
      <w:r w:rsidR="00DD385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3858">
        <w:rPr>
          <w:rFonts w:ascii="Times New Roman" w:hAnsi="Times New Roman" w:cs="Times New Roman"/>
          <w:sz w:val="24"/>
          <w:szCs w:val="24"/>
        </w:rPr>
        <w:t>сети «Интернет»</w:t>
      </w:r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mamakan</w:t>
      </w:r>
      <w:proofErr w:type="spellEnd"/>
      <w:r w:rsidRPr="00DD385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D38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D38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7F09" w:rsidRPr="00DD3858" w:rsidRDefault="00D07F09" w:rsidP="00DD38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858">
        <w:rPr>
          <w:rFonts w:ascii="Times New Roman" w:hAnsi="Times New Roman" w:cs="Times New Roman"/>
          <w:sz w:val="24"/>
          <w:szCs w:val="24"/>
        </w:rPr>
        <w:t>3 Настоящее решение вступает в силу со дня его официального опубликования.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858" w:rsidRDefault="00DD3858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919D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М.В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858" w:rsidRDefault="00DD3858" w:rsidP="00D07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F09" w:rsidRDefault="00D07F09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D07F09" w:rsidRDefault="00DD3858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07F09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 </w:t>
      </w:r>
      <w:r w:rsidR="009919DD">
        <w:rPr>
          <w:rFonts w:ascii="Times New Roman" w:hAnsi="Times New Roman" w:cs="Times New Roman"/>
          <w:sz w:val="24"/>
          <w:szCs w:val="24"/>
        </w:rPr>
        <w:t xml:space="preserve">       </w:t>
      </w:r>
      <w:r w:rsidR="00D07F09">
        <w:rPr>
          <w:rFonts w:ascii="Times New Roman" w:hAnsi="Times New Roman" w:cs="Times New Roman"/>
          <w:sz w:val="24"/>
          <w:szCs w:val="24"/>
        </w:rPr>
        <w:t xml:space="preserve">        Ю.В. Белоногова</w:t>
      </w:r>
    </w:p>
    <w:p w:rsidR="0018223D" w:rsidRDefault="0018223D" w:rsidP="00D07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26.12.2018г.</w:t>
      </w:r>
      <w:bookmarkStart w:id="0" w:name="_GoBack"/>
      <w:bookmarkEnd w:id="0"/>
    </w:p>
    <w:p w:rsidR="0010151C" w:rsidRDefault="0010151C"/>
    <w:sectPr w:rsidR="0010151C" w:rsidSect="001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09"/>
    <w:rsid w:val="0010151C"/>
    <w:rsid w:val="0018223D"/>
    <w:rsid w:val="0043772A"/>
    <w:rsid w:val="006E04CF"/>
    <w:rsid w:val="007202E5"/>
    <w:rsid w:val="009919DD"/>
    <w:rsid w:val="00D07F09"/>
    <w:rsid w:val="00DD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Григорьева Елена</cp:lastModifiedBy>
  <cp:revision>6</cp:revision>
  <dcterms:created xsi:type="dcterms:W3CDTF">2018-12-18T03:32:00Z</dcterms:created>
  <dcterms:modified xsi:type="dcterms:W3CDTF">2018-12-27T03:33:00Z</dcterms:modified>
</cp:coreProperties>
</file>