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87" w:rsidRPr="0096169B" w:rsidRDefault="00C15A87" w:rsidP="009616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9B">
        <w:rPr>
          <w:rFonts w:ascii="Times New Roman" w:hAnsi="Times New Roman" w:cs="Times New Roman"/>
          <w:b/>
          <w:sz w:val="28"/>
          <w:szCs w:val="28"/>
        </w:rPr>
        <w:t>Прокуратура города Бодайбо разъясняет порядок рассмотрения обращений граждан по вопросам надежности теплоснабжения</w:t>
      </w:r>
    </w:p>
    <w:p w:rsidR="0096169B" w:rsidRDefault="0096169B" w:rsidP="009616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6C">
        <w:rPr>
          <w:rFonts w:ascii="Times New Roman" w:hAnsi="Times New Roman" w:cs="Times New Roman"/>
          <w:sz w:val="28"/>
          <w:szCs w:val="28"/>
        </w:rPr>
        <w:t>от 27.07.2010 N 190-ФЗ</w:t>
      </w:r>
      <w:r w:rsidRPr="00DD02B2">
        <w:rPr>
          <w:rFonts w:ascii="Times New Roman" w:hAnsi="Times New Roman" w:cs="Times New Roman"/>
          <w:sz w:val="28"/>
          <w:szCs w:val="28"/>
        </w:rPr>
        <w:t xml:space="preserve"> «О теплоснабжении» органы местного самоуправления должны обеспечить рассмотрение обращений потребителей по вопросам надежности теплоснабжения.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Общий порядок рассмотрения обращений потребителей по </w:t>
      </w:r>
      <w:r>
        <w:rPr>
          <w:rFonts w:ascii="Times New Roman" w:hAnsi="Times New Roman" w:cs="Times New Roman"/>
          <w:sz w:val="28"/>
          <w:szCs w:val="28"/>
        </w:rPr>
        <w:t xml:space="preserve">указанному вопросу </w:t>
      </w:r>
      <w:r w:rsidRPr="00DD02B2">
        <w:rPr>
          <w:rFonts w:ascii="Times New Roman" w:hAnsi="Times New Roman" w:cs="Times New Roman"/>
          <w:sz w:val="28"/>
          <w:szCs w:val="28"/>
        </w:rPr>
        <w:t>урегулирован разделом XI Правил организации теплоснабжения в Российской Федерации, утвержденных постановлением Правительства Российской Федерации  от 08.0</w:t>
      </w:r>
      <w:r>
        <w:rPr>
          <w:rFonts w:ascii="Times New Roman" w:hAnsi="Times New Roman" w:cs="Times New Roman"/>
          <w:sz w:val="28"/>
          <w:szCs w:val="28"/>
        </w:rPr>
        <w:t xml:space="preserve">8.2012 № 808 (далее – Правила). 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В соответствии с Правилами потребитель по</w:t>
      </w:r>
      <w:r w:rsidRPr="008C6BBC">
        <w:rPr>
          <w:rFonts w:ascii="Times New Roman" w:hAnsi="Times New Roman" w:cs="Times New Roman"/>
          <w:sz w:val="28"/>
          <w:szCs w:val="28"/>
        </w:rPr>
        <w:t xml:space="preserve"> вопросам надежности теплоснабжения </w:t>
      </w:r>
      <w:r w:rsidRPr="00DD02B2">
        <w:rPr>
          <w:rFonts w:ascii="Times New Roman" w:hAnsi="Times New Roman" w:cs="Times New Roman"/>
          <w:sz w:val="28"/>
          <w:szCs w:val="28"/>
        </w:rPr>
        <w:t xml:space="preserve">вправе обращаться в </w:t>
      </w:r>
      <w:r w:rsidRPr="00DD02B2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</w:t>
      </w:r>
      <w:r w:rsidRPr="00DD02B2">
        <w:rPr>
          <w:rFonts w:ascii="Times New Roman" w:hAnsi="Times New Roman" w:cs="Times New Roman"/>
          <w:sz w:val="28"/>
          <w:szCs w:val="28"/>
        </w:rPr>
        <w:t xml:space="preserve">, которыми назначаются должностные лица, осуществляющие ежедневное, а </w:t>
      </w:r>
      <w:r w:rsidRPr="00DD02B2">
        <w:rPr>
          <w:rFonts w:ascii="Times New Roman" w:hAnsi="Times New Roman" w:cs="Times New Roman"/>
          <w:b/>
          <w:sz w:val="28"/>
          <w:szCs w:val="28"/>
        </w:rPr>
        <w:t>в течение отопительного периода – круглосуточное принятие и рассмотрение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Обращения могут подаваться потребителями в письменной форме, а в течение отопительного периода — в устной </w:t>
      </w:r>
      <w:r>
        <w:rPr>
          <w:rFonts w:ascii="Times New Roman" w:hAnsi="Times New Roman" w:cs="Times New Roman"/>
          <w:sz w:val="28"/>
          <w:szCs w:val="28"/>
        </w:rPr>
        <w:t>форме, в том числе по телефону.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Обращение, полученное должностным лицом органа местного самоуправления, регистрируется в журнале регистрации жалоб (обращений).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После регистрации обращения должностное лицо органа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обязано: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определить характер обращения (при необходимос</w:t>
      </w:r>
      <w:r>
        <w:rPr>
          <w:rFonts w:ascii="Times New Roman" w:hAnsi="Times New Roman" w:cs="Times New Roman"/>
          <w:sz w:val="28"/>
          <w:szCs w:val="28"/>
        </w:rPr>
        <w:t>ти уточнить его у потребителя);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определить теплоснабжающую и (или) 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proofErr w:type="gramStart"/>
      <w:r w:rsidRPr="00DD02B2">
        <w:rPr>
          <w:rFonts w:ascii="Times New Roman" w:hAnsi="Times New Roman" w:cs="Times New Roman"/>
          <w:sz w:val="28"/>
          <w:szCs w:val="28"/>
        </w:rPr>
        <w:t>обеспечивающие</w:t>
      </w:r>
      <w:proofErr w:type="gramEnd"/>
      <w:r w:rsidRPr="00DD02B2">
        <w:rPr>
          <w:rFonts w:ascii="Times New Roman" w:hAnsi="Times New Roman" w:cs="Times New Roman"/>
          <w:sz w:val="28"/>
          <w:szCs w:val="28"/>
        </w:rPr>
        <w:t xml:space="preserve"> тепл</w:t>
      </w:r>
      <w:r>
        <w:rPr>
          <w:rFonts w:ascii="Times New Roman" w:hAnsi="Times New Roman" w:cs="Times New Roman"/>
          <w:sz w:val="28"/>
          <w:szCs w:val="28"/>
        </w:rPr>
        <w:t>оснабжение данного потребителя;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проверить достоверность представленных потребителем документов, подтверждающих фак</w:t>
      </w:r>
      <w:r>
        <w:rPr>
          <w:rFonts w:ascii="Times New Roman" w:hAnsi="Times New Roman" w:cs="Times New Roman"/>
          <w:sz w:val="28"/>
          <w:szCs w:val="28"/>
        </w:rPr>
        <w:t>ты, изложенные в его обращении;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в течение 2 рабочих дней (в течение 3 часов — в отопительный период) с момента регистрации обращения направить его копию (уведомить) в теплоснабжающую и (или) 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теплосетевую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 организацию и направить запрос о возможных технических причинах отклонения параметро</w:t>
      </w:r>
      <w:r>
        <w:rPr>
          <w:rFonts w:ascii="Times New Roman" w:hAnsi="Times New Roman" w:cs="Times New Roman"/>
          <w:sz w:val="28"/>
          <w:szCs w:val="28"/>
        </w:rPr>
        <w:t>в надежности теплоснабжения.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После получения ответа от теплоснабжающей (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) организации должностное лицо органа местного самоуправления в течение 3 дней (в течение 6 часов </w:t>
      </w:r>
      <w:r>
        <w:rPr>
          <w:rFonts w:ascii="Times New Roman" w:hAnsi="Times New Roman" w:cs="Times New Roman"/>
          <w:sz w:val="28"/>
          <w:szCs w:val="28"/>
        </w:rPr>
        <w:t>в отопительный период) обязано: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совместно с теплоснабжающей (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>) организацией определить причины нарушения параме</w:t>
      </w:r>
      <w:r>
        <w:rPr>
          <w:rFonts w:ascii="Times New Roman" w:hAnsi="Times New Roman" w:cs="Times New Roman"/>
          <w:sz w:val="28"/>
          <w:szCs w:val="28"/>
        </w:rPr>
        <w:t>тров надежности теплоснабжения;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установить, имеются ли подобные обращения (жалобы) от других потребителей, теплоснабжение которых осуществляется с </w:t>
      </w:r>
      <w:r>
        <w:rPr>
          <w:rFonts w:ascii="Times New Roman" w:hAnsi="Times New Roman" w:cs="Times New Roman"/>
          <w:sz w:val="28"/>
          <w:szCs w:val="28"/>
        </w:rPr>
        <w:t>использованием тех же объектов;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проверить наличие подобных обращени</w:t>
      </w:r>
      <w:r>
        <w:rPr>
          <w:rFonts w:ascii="Times New Roman" w:hAnsi="Times New Roman" w:cs="Times New Roman"/>
          <w:sz w:val="28"/>
          <w:szCs w:val="28"/>
        </w:rPr>
        <w:t>й в прошлом по данным объектам;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при необходимости провести выездную проверку обоснов</w:t>
      </w:r>
      <w:r>
        <w:rPr>
          <w:rFonts w:ascii="Times New Roman" w:hAnsi="Times New Roman" w:cs="Times New Roman"/>
          <w:sz w:val="28"/>
          <w:szCs w:val="28"/>
        </w:rPr>
        <w:t>анности обращений потребителей;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при подтверждении фактов, изложенных в обращениях потребителей, вынести теплоснабжающей (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) организации предписание о </w:t>
      </w:r>
      <w:r w:rsidRPr="00DD02B2">
        <w:rPr>
          <w:rFonts w:ascii="Times New Roman" w:hAnsi="Times New Roman" w:cs="Times New Roman"/>
          <w:sz w:val="28"/>
          <w:szCs w:val="28"/>
        </w:rPr>
        <w:lastRenderedPageBreak/>
        <w:t>немедленном устранении причин ухудшения параметров теплоснабжения с указанием срок</w:t>
      </w:r>
      <w:r>
        <w:rPr>
          <w:rFonts w:ascii="Times New Roman" w:hAnsi="Times New Roman" w:cs="Times New Roman"/>
          <w:sz w:val="28"/>
          <w:szCs w:val="28"/>
        </w:rPr>
        <w:t>ов проведения этих мероприятий.</w:t>
      </w:r>
    </w:p>
    <w:p w:rsidR="00C15A87" w:rsidRPr="00DD02B2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>Ответ на обращение потребителя должен быть представлен в течение 5 рабочих дней (</w:t>
      </w:r>
      <w:r w:rsidRPr="00DD02B2">
        <w:rPr>
          <w:rFonts w:ascii="Times New Roman" w:hAnsi="Times New Roman" w:cs="Times New Roman"/>
          <w:b/>
          <w:sz w:val="28"/>
          <w:szCs w:val="28"/>
        </w:rPr>
        <w:t>в течение 24 часов в отопительный период</w:t>
      </w:r>
      <w:r w:rsidRPr="00DD02B2">
        <w:rPr>
          <w:rFonts w:ascii="Times New Roman" w:hAnsi="Times New Roman" w:cs="Times New Roman"/>
          <w:sz w:val="28"/>
          <w:szCs w:val="28"/>
        </w:rPr>
        <w:t>) с момента его по</w:t>
      </w:r>
      <w:r>
        <w:rPr>
          <w:rFonts w:ascii="Times New Roman" w:hAnsi="Times New Roman" w:cs="Times New Roman"/>
          <w:sz w:val="28"/>
          <w:szCs w:val="28"/>
        </w:rPr>
        <w:t>ступления.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2B2">
        <w:rPr>
          <w:rFonts w:ascii="Times New Roman" w:hAnsi="Times New Roman" w:cs="Times New Roman"/>
          <w:sz w:val="28"/>
          <w:szCs w:val="28"/>
        </w:rPr>
        <w:t xml:space="preserve">По вопросам отсутствия или ненадлежащего качества коммунальной услуги по отоплению граждане также вправе обращаться в организацию, осуществляющую управление многоквартирным домом, в </w:t>
      </w:r>
      <w:proofErr w:type="spellStart"/>
      <w:r w:rsidRPr="00DD02B2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DD02B2">
        <w:rPr>
          <w:rFonts w:ascii="Times New Roman" w:hAnsi="Times New Roman" w:cs="Times New Roman"/>
          <w:sz w:val="28"/>
          <w:szCs w:val="28"/>
        </w:rPr>
        <w:t xml:space="preserve"> организацию, </w:t>
      </w:r>
      <w:r>
        <w:rPr>
          <w:rFonts w:ascii="Times New Roman" w:hAnsi="Times New Roman" w:cs="Times New Roman"/>
          <w:sz w:val="28"/>
          <w:szCs w:val="28"/>
        </w:rPr>
        <w:t>службу государственного жилищного надзора Иркутской области</w:t>
      </w:r>
      <w:r w:rsidRPr="00DD0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02B2">
        <w:rPr>
          <w:rFonts w:ascii="Times New Roman" w:hAnsi="Times New Roman" w:cs="Times New Roman"/>
          <w:sz w:val="28"/>
          <w:szCs w:val="28"/>
        </w:rPr>
        <w:t xml:space="preserve"> случае бездействия контролирующих органов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самоуправления, несвоевременного рассмотрения ими обращений</w:t>
      </w:r>
      <w:r w:rsidRPr="00DD02B2">
        <w:rPr>
          <w:rFonts w:ascii="Times New Roman" w:hAnsi="Times New Roman" w:cs="Times New Roman"/>
          <w:sz w:val="28"/>
          <w:szCs w:val="28"/>
        </w:rPr>
        <w:t xml:space="preserve"> — в органы п</w:t>
      </w:r>
      <w:r>
        <w:rPr>
          <w:rFonts w:ascii="Times New Roman" w:hAnsi="Times New Roman" w:cs="Times New Roman"/>
          <w:sz w:val="28"/>
          <w:szCs w:val="28"/>
        </w:rPr>
        <w:t>рокуратуры».</w:t>
      </w: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A87" w:rsidRDefault="00C15A87" w:rsidP="00C15A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A87" w:rsidSect="00C15A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87"/>
    <w:rsid w:val="004B6B14"/>
    <w:rsid w:val="0096169B"/>
    <w:rsid w:val="00C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dcterms:created xsi:type="dcterms:W3CDTF">2018-10-30T10:09:00Z</dcterms:created>
  <dcterms:modified xsi:type="dcterms:W3CDTF">2018-12-04T02:54:00Z</dcterms:modified>
</cp:coreProperties>
</file>