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Pr="0058404B" w:rsidRDefault="00B15FCB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4B">
        <w:rPr>
          <w:rFonts w:ascii="Times New Roman" w:hAnsi="Times New Roman" w:cs="Times New Roman"/>
          <w:b/>
          <w:sz w:val="28"/>
          <w:szCs w:val="28"/>
        </w:rPr>
        <w:t>Об изменениях временного порядка признания лица инвалидом</w:t>
      </w:r>
    </w:p>
    <w:p w:rsidR="0058404B" w:rsidRDefault="0058404B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5A" w:rsidRDefault="00B15FCB" w:rsidP="002F5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150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РФ от 01.02.2021 №</w:t>
      </w:r>
      <w:r w:rsidRPr="00B15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92 внесены изменения во временный п</w:t>
      </w:r>
      <w:r w:rsidR="002F5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орядок признания лица инвалидом.</w:t>
      </w:r>
    </w:p>
    <w:p w:rsidR="002F515A" w:rsidRPr="00FD1086" w:rsidRDefault="00B15FCB" w:rsidP="002F5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515A" w:rsidRPr="00FD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новой редакцией Временного порядка признания лица инвалидом, утв. постановлением Правительства Российской Федерации от 16 октября 2020 г. № 1697, </w:t>
      </w:r>
      <w:r w:rsidRPr="00B15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направления на медико-социальную экспертизу гражданам, направляемым на медико-социальную экспертизу впервые, имеющим заболевания, дефекты, необратимые морфологические изменения, нарушения функций органов и систем организма, предусмотренные приложением к Правилам признания лица инвалидом, и гражданам, направляемым на медико-социальную экспертизу для цели, предусмотренной подпунктом "к" пункта 24(1) данных правил</w:t>
      </w:r>
      <w:r w:rsidR="002F515A" w:rsidRPr="00FD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515A" w:rsidRPr="00FD1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программы реабилитации или абилитации инвалида (ребенка-инвалида)</w:t>
      </w:r>
      <w:r w:rsidRPr="00B15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ранее проведенных в течение 12 месяцев до дня формирования направления на медико-социальную экспертизу медицинских обследований, подтверждающих заболевания, дефекты, необратимые морфологические изменения и степень выраженности нарушений функций органов и систем организма, производится медицинской организацией без проведения иных медицинских обследований.</w:t>
      </w:r>
    </w:p>
    <w:p w:rsidR="0015685E" w:rsidRPr="00FD1086" w:rsidRDefault="00B15FCB" w:rsidP="00FD10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установлении инвалидности (категории "ребенок-инвалид") впервые и разработке индивидуальной программы реабилитации или абилитации инвалида (ребенка-инвалида) принимается федеральным государственным учреждением медико-социальной экспертизы на основании сведений о состоянии здоровья гражданина, содержащихся в направлении на медико-социальную экспертизу, выданном медицинской организацией.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15685E" w:rsidRDefault="0015685E" w:rsidP="00FD1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85E" w:rsidSect="00FD108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067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2F515A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04B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5FC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1086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12</cp:revision>
  <cp:lastPrinted>2021-04-25T12:24:00Z</cp:lastPrinted>
  <dcterms:created xsi:type="dcterms:W3CDTF">2021-04-18T11:43:00Z</dcterms:created>
  <dcterms:modified xsi:type="dcterms:W3CDTF">2021-06-28T08:27:00Z</dcterms:modified>
</cp:coreProperties>
</file>