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42EC" w:rsidRDefault="00201A91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Как заработать деньги в подростковом возрасте?</w:t>
      </w:r>
    </w:p>
    <w:p w:rsidR="00D92B3D" w:rsidRP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Pr="00D92B3D" w:rsidRDefault="00FC4CD3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Наша жизнь неразрывно связана с деньгами и их тратами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. </w:t>
      </w:r>
      <w:r w:rsidRPr="00D92B3D">
        <w:rPr>
          <w:rFonts w:ascii="Times New Roman" w:hAnsi="Times New Roman" w:cs="Times New Roman"/>
          <w:sz w:val="24"/>
          <w:szCs w:val="24"/>
        </w:rPr>
        <w:t xml:space="preserve">И самым популярным источником знаний о распоряжении деньгами среди детей является семья. 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Особое внимание в данном случае следует </w:t>
      </w:r>
      <w:r w:rsidRPr="00D92B3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4C24BA" w:rsidRPr="00D92B3D">
        <w:rPr>
          <w:rFonts w:ascii="Times New Roman" w:hAnsi="Times New Roman" w:cs="Times New Roman"/>
          <w:sz w:val="24"/>
          <w:szCs w:val="24"/>
        </w:rPr>
        <w:t>детям подросткового возраста.</w:t>
      </w:r>
    </w:p>
    <w:p w:rsidR="004C24BA" w:rsidRPr="00D92B3D" w:rsidRDefault="004C24BA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первую очередь родителям нужно стать примером для подражания в финансовом вопросе. Если для ва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с привычно планировать доходы, </w:t>
      </w:r>
      <w:r w:rsidRPr="00D92B3D">
        <w:rPr>
          <w:rFonts w:ascii="Times New Roman" w:hAnsi="Times New Roman" w:cs="Times New Roman"/>
          <w:sz w:val="24"/>
          <w:szCs w:val="24"/>
        </w:rPr>
        <w:t xml:space="preserve">расходы и откладывать средства,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то </w:t>
      </w:r>
      <w:r w:rsidRPr="00D92B3D">
        <w:rPr>
          <w:rFonts w:ascii="Times New Roman" w:hAnsi="Times New Roman" w:cs="Times New Roman"/>
          <w:sz w:val="24"/>
          <w:szCs w:val="24"/>
        </w:rPr>
        <w:t>ваш ребенок, скоре</w:t>
      </w:r>
      <w:r w:rsidR="00DF32B5" w:rsidRPr="00D92B3D">
        <w:rPr>
          <w:rFonts w:ascii="Times New Roman" w:hAnsi="Times New Roman" w:cs="Times New Roman"/>
          <w:sz w:val="24"/>
          <w:szCs w:val="24"/>
        </w:rPr>
        <w:t>е всего, именно от вас узнает об этом.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2B3D">
        <w:rPr>
          <w:rFonts w:ascii="Times New Roman" w:hAnsi="Times New Roman" w:cs="Times New Roman"/>
          <w:sz w:val="24"/>
          <w:szCs w:val="24"/>
        </w:rPr>
        <w:t>можно вводить в финансовую жизн</w:t>
      </w:r>
      <w:r w:rsidR="0082079D">
        <w:rPr>
          <w:rFonts w:ascii="Times New Roman" w:hAnsi="Times New Roman" w:cs="Times New Roman"/>
          <w:sz w:val="24"/>
          <w:szCs w:val="24"/>
        </w:rPr>
        <w:t>ь</w:t>
      </w:r>
      <w:r w:rsidRPr="00D92B3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F32B5" w:rsidRPr="00D92B3D">
        <w:rPr>
          <w:rFonts w:ascii="Times New Roman" w:hAnsi="Times New Roman" w:cs="Times New Roman"/>
          <w:sz w:val="24"/>
          <w:szCs w:val="24"/>
        </w:rPr>
        <w:t>, например, совместно посетив банк с целью совершения финансовых операций</w:t>
      </w:r>
      <w:r w:rsidRPr="00D92B3D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2B5" w:rsidRPr="00D92B3D">
        <w:rPr>
          <w:rFonts w:ascii="Times New Roman" w:hAnsi="Times New Roman" w:cs="Times New Roman"/>
          <w:sz w:val="24"/>
          <w:szCs w:val="24"/>
        </w:rPr>
        <w:t>произведения оплаты услуг по ЖКХ.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8" w:rsidRPr="00D92B3D" w:rsidRDefault="00E14996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2079D" w:rsidRPr="00D92B3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не всегда осознает </w:t>
      </w:r>
      <w:r w:rsidR="0082079D" w:rsidRPr="00D92B3D">
        <w:rPr>
          <w:rFonts w:ascii="Times New Roman" w:hAnsi="Times New Roman" w:cs="Times New Roman"/>
          <w:sz w:val="24"/>
          <w:szCs w:val="24"/>
        </w:rPr>
        <w:t>важн</w:t>
      </w:r>
      <w:r w:rsidR="0082079D">
        <w:rPr>
          <w:rFonts w:ascii="Times New Roman" w:hAnsi="Times New Roman" w:cs="Times New Roman"/>
          <w:sz w:val="24"/>
          <w:szCs w:val="24"/>
        </w:rPr>
        <w:t>ость будущих доходов и расходов и родителям необходимо помнить</w:t>
      </w:r>
      <w:r w:rsidR="006D28C8" w:rsidRPr="00D92B3D">
        <w:rPr>
          <w:rFonts w:ascii="Times New Roman" w:hAnsi="Times New Roman" w:cs="Times New Roman"/>
          <w:sz w:val="24"/>
          <w:szCs w:val="24"/>
        </w:rPr>
        <w:t>, что на детей – по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дростков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811AB" w:rsidRPr="00D92B3D">
        <w:rPr>
          <w:rFonts w:ascii="Times New Roman" w:hAnsi="Times New Roman" w:cs="Times New Roman"/>
          <w:sz w:val="24"/>
          <w:szCs w:val="24"/>
        </w:rPr>
        <w:t>влия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28C8" w:rsidRPr="00D92B3D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C4CD3" w:rsidRPr="00D92B3D">
        <w:rPr>
          <w:rFonts w:ascii="Times New Roman" w:hAnsi="Times New Roman" w:cs="Times New Roman"/>
          <w:sz w:val="24"/>
          <w:szCs w:val="24"/>
        </w:rPr>
        <w:t xml:space="preserve">социальные сети, а иногда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CD3" w:rsidRPr="00D92B3D">
        <w:rPr>
          <w:rFonts w:ascii="Times New Roman" w:hAnsi="Times New Roman" w:cs="Times New Roman"/>
          <w:sz w:val="24"/>
          <w:szCs w:val="24"/>
        </w:rPr>
        <w:t>поведение друзей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Вашему чаду 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следует объяснить, что он возможно будущий </w:t>
      </w:r>
      <w:r w:rsidR="008811AB" w:rsidRPr="00D92B3D">
        <w:rPr>
          <w:rFonts w:ascii="Times New Roman" w:hAnsi="Times New Roman" w:cs="Times New Roman"/>
          <w:sz w:val="24"/>
          <w:szCs w:val="24"/>
        </w:rPr>
        <w:t>бухгалтер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, экономист, банкир, </w:t>
      </w:r>
      <w:r w:rsidR="008811AB" w:rsidRPr="00D92B3D">
        <w:rPr>
          <w:rFonts w:ascii="Times New Roman" w:hAnsi="Times New Roman" w:cs="Times New Roman"/>
          <w:sz w:val="24"/>
          <w:szCs w:val="24"/>
        </w:rPr>
        <w:t>бизнесмен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или представитель другой профессии, в которой ключевую роль 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играет умение грамотно </w:t>
      </w:r>
      <w:r w:rsidR="00D92B3D" w:rsidRPr="00D92B3D">
        <w:rPr>
          <w:rFonts w:ascii="Times New Roman" w:hAnsi="Times New Roman" w:cs="Times New Roman"/>
          <w:sz w:val="24"/>
          <w:szCs w:val="24"/>
        </w:rPr>
        <w:t>распоряжаться финансами</w:t>
      </w:r>
      <w:r w:rsidR="006D28C8" w:rsidRPr="00D92B3D">
        <w:rPr>
          <w:rFonts w:ascii="Times New Roman" w:hAnsi="Times New Roman" w:cs="Times New Roman"/>
          <w:sz w:val="24"/>
          <w:szCs w:val="24"/>
        </w:rPr>
        <w:t>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их зарабатывать и осознавать значимость заработанного.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С</w:t>
      </w:r>
      <w:r w:rsidR="00B95CEB" w:rsidRPr="00D92B3D">
        <w:t>ейчас в современном мире многие подростки уже работают или занимаются предпринимательской деятельностью. Действующим з</w:t>
      </w:r>
      <w:r w:rsidRPr="00D92B3D">
        <w:t xml:space="preserve">аконодательством РФ разрешено </w:t>
      </w:r>
      <w:r w:rsidR="00201A91" w:rsidRPr="00D92B3D">
        <w:t xml:space="preserve">с </w:t>
      </w:r>
      <w:r w:rsidRPr="00D92B3D">
        <w:t>лицам</w:t>
      </w:r>
      <w:r w:rsidR="00201A91" w:rsidRPr="00D92B3D">
        <w:t>и</w:t>
      </w:r>
      <w:r w:rsidRPr="00D92B3D">
        <w:t>, достигшим</w:t>
      </w:r>
      <w:r w:rsidR="00201A91" w:rsidRPr="00D92B3D">
        <w:t>и</w:t>
      </w:r>
      <w:r w:rsidR="00B95CEB" w:rsidRPr="00D92B3D">
        <w:t xml:space="preserve"> 16 лет, заключ</w:t>
      </w:r>
      <w:r w:rsidRPr="00D92B3D">
        <w:t>ать трудовой договор, а с лицам</w:t>
      </w:r>
      <w:r w:rsidR="00201A91" w:rsidRPr="00D92B3D">
        <w:t>и</w:t>
      </w:r>
      <w:r w:rsidR="00B95CEB" w:rsidRPr="00D92B3D">
        <w:t>, достигшими 14 лет, с согласия одного из родителей и органа опеки и попечительства</w:t>
      </w:r>
      <w:r w:rsidR="000114B3" w:rsidRPr="00D92B3D">
        <w:t xml:space="preserve">. </w:t>
      </w:r>
      <w:r w:rsidR="007D54D8">
        <w:t>Кроме того, д</w:t>
      </w:r>
      <w:r w:rsidR="00B95CEB" w:rsidRPr="00D92B3D">
        <w:t>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Поиск работы - вопрос, с которым сталкиваются в тот или иной период своей жизни практически </w:t>
      </w:r>
      <w:r w:rsidR="00201A91" w:rsidRPr="00D92B3D">
        <w:t>каждый</w:t>
      </w:r>
      <w:r w:rsidRPr="00D92B3D">
        <w:t>. Для того, чтобы найти действительно хорошую работу, нередко приходится затратить много времени и сил.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Но все </w:t>
      </w:r>
      <w:r w:rsidR="00B95CEB" w:rsidRPr="00D92B3D">
        <w:t>же</w:t>
      </w:r>
      <w:r w:rsidRPr="00D92B3D">
        <w:t>,</w:t>
      </w:r>
      <w:r w:rsidR="00B95CEB" w:rsidRPr="00D92B3D">
        <w:t xml:space="preserve"> какую работу могут </w:t>
      </w:r>
      <w:r w:rsidR="0089290E" w:rsidRPr="00D92B3D">
        <w:t>делать учащиеся старших классов, для того чтобы у них был свой заработок?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142"/>
        <w:jc w:val="both"/>
      </w:pPr>
      <w:r w:rsidRPr="00D92B3D">
        <w:t>Третий</w:t>
      </w:r>
      <w:r w:rsidR="007C09B8" w:rsidRPr="00D92B3D">
        <w:t xml:space="preserve"> путь – курьерская работа. Здесь мало предложений и вакансий, заработок не постоянный, не всегда берут подростков.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Четвертый</w:t>
      </w:r>
      <w:r w:rsidR="007C09B8" w:rsidRPr="00D92B3D">
        <w:t xml:space="preserve"> путь – живая реклама, распространение листовок, здесь </w:t>
      </w:r>
      <w:r w:rsidR="00D92B3D" w:rsidRPr="00D92B3D">
        <w:t>также,</w:t>
      </w:r>
      <w:r w:rsidR="007C09B8" w:rsidRPr="00D92B3D">
        <w:t xml:space="preserve"> как и с курьерской рабой, мало предложений и не всегда берут подростков.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Можно</w:t>
      </w:r>
      <w:r w:rsidR="00201A91" w:rsidRPr="00D92B3D">
        <w:t xml:space="preserve"> еще</w:t>
      </w:r>
      <w:r w:rsidRPr="00D92B3D">
        <w:t xml:space="preserve">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B004DE" w:rsidRDefault="00B004D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lastRenderedPageBreak/>
        <w:t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</w:t>
      </w:r>
      <w:r>
        <w:t xml:space="preserve"> 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 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left="284"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0623E5" w:rsidRPr="00D92B3D" w:rsidRDefault="000623E5" w:rsidP="00B004DE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с использованием справочной системы</w:t>
      </w:r>
      <w:r w:rsidRPr="00D92B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>
        <w:r w:rsidRPr="00D92B3D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212550" w:rsidRPr="00123E75" w:rsidRDefault="00212550" w:rsidP="0021255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212550" w:rsidRDefault="00212550" w:rsidP="00212550">
      <w:pPr>
        <w:spacing w:after="0" w:line="240" w:lineRule="auto"/>
        <w:ind w:firstLine="426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D142EC" w:rsidRPr="00D92B3D" w:rsidRDefault="00D142EC" w:rsidP="00D92B3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D142EC" w:rsidRPr="00D92B3D" w:rsidSect="00D92B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6C50"/>
    <w:multiLevelType w:val="hybridMultilevel"/>
    <w:tmpl w:val="0F80D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2EC"/>
    <w:rsid w:val="000114B3"/>
    <w:rsid w:val="000623E5"/>
    <w:rsid w:val="001239F4"/>
    <w:rsid w:val="00201A91"/>
    <w:rsid w:val="00212550"/>
    <w:rsid w:val="002F57B6"/>
    <w:rsid w:val="003B038C"/>
    <w:rsid w:val="00427263"/>
    <w:rsid w:val="004C24BA"/>
    <w:rsid w:val="006D28C8"/>
    <w:rsid w:val="007155EF"/>
    <w:rsid w:val="007C09B8"/>
    <w:rsid w:val="007D54D8"/>
    <w:rsid w:val="0082079D"/>
    <w:rsid w:val="00842B6A"/>
    <w:rsid w:val="008811AB"/>
    <w:rsid w:val="0089290E"/>
    <w:rsid w:val="008E66FD"/>
    <w:rsid w:val="0094659B"/>
    <w:rsid w:val="00A75BA9"/>
    <w:rsid w:val="00B004DE"/>
    <w:rsid w:val="00B95CEB"/>
    <w:rsid w:val="00BF62E7"/>
    <w:rsid w:val="00CB4849"/>
    <w:rsid w:val="00CB6F29"/>
    <w:rsid w:val="00D142EC"/>
    <w:rsid w:val="00D92B3D"/>
    <w:rsid w:val="00DF32B5"/>
    <w:rsid w:val="00E14996"/>
    <w:rsid w:val="00E34482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102F-68F5-4CB8-9DAA-8CE5392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7C09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2021-04-08T03:11:00Z</cp:lastPrinted>
  <dcterms:created xsi:type="dcterms:W3CDTF">2021-05-26T09:30:00Z</dcterms:created>
  <dcterms:modified xsi:type="dcterms:W3CDTF">2021-05-26T09:30:00Z</dcterms:modified>
</cp:coreProperties>
</file>