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27" w:rsidRDefault="00292227" w:rsidP="00C6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92227" w:rsidRDefault="00292227" w:rsidP="00C6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92227" w:rsidRDefault="00292227" w:rsidP="00C6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292227" w:rsidRDefault="00292227" w:rsidP="00C6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292227" w:rsidRDefault="00292227" w:rsidP="00C6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292227" w:rsidRDefault="00292227" w:rsidP="00C6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54874" w:rsidRDefault="00292227" w:rsidP="00292227">
      <w:pPr>
        <w:tabs>
          <w:tab w:val="left" w:pos="380"/>
          <w:tab w:val="left" w:pos="6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2227" w:rsidRPr="00292227" w:rsidRDefault="00721BAF" w:rsidP="008E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 w:rsidR="00C4147B">
        <w:rPr>
          <w:rFonts w:ascii="Times New Roman" w:hAnsi="Times New Roman" w:cs="Times New Roman"/>
          <w:sz w:val="24"/>
          <w:szCs w:val="24"/>
        </w:rPr>
        <w:t>о</w:t>
      </w:r>
      <w:r w:rsidR="00292227" w:rsidRPr="00292227">
        <w:rPr>
          <w:rFonts w:ascii="Times New Roman" w:hAnsi="Times New Roman" w:cs="Times New Roman"/>
          <w:sz w:val="24"/>
          <w:szCs w:val="24"/>
        </w:rPr>
        <w:t xml:space="preserve">т </w:t>
      </w:r>
      <w:r w:rsidR="00C765BC">
        <w:rPr>
          <w:rFonts w:ascii="Times New Roman" w:hAnsi="Times New Roman" w:cs="Times New Roman"/>
          <w:sz w:val="24"/>
          <w:szCs w:val="24"/>
        </w:rPr>
        <w:t xml:space="preserve">21 февраля </w:t>
      </w:r>
      <w:r w:rsidR="00292227" w:rsidRPr="00292227">
        <w:rPr>
          <w:rFonts w:ascii="Times New Roman" w:hAnsi="Times New Roman" w:cs="Times New Roman"/>
          <w:sz w:val="24"/>
          <w:szCs w:val="24"/>
        </w:rPr>
        <w:t>2020г.</w:t>
      </w:r>
      <w:r w:rsidR="00E45D4A">
        <w:rPr>
          <w:rFonts w:ascii="Times New Roman" w:hAnsi="Times New Roman" w:cs="Times New Roman"/>
          <w:sz w:val="24"/>
          <w:szCs w:val="24"/>
        </w:rPr>
        <w:t xml:space="preserve"> </w:t>
      </w:r>
      <w:r w:rsidR="00C765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22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65BC">
        <w:rPr>
          <w:rFonts w:ascii="Times New Roman" w:hAnsi="Times New Roman" w:cs="Times New Roman"/>
          <w:sz w:val="24"/>
          <w:szCs w:val="24"/>
        </w:rPr>
        <w:t xml:space="preserve"> </w:t>
      </w:r>
      <w:r w:rsidR="00E45D4A">
        <w:rPr>
          <w:rFonts w:ascii="Times New Roman" w:hAnsi="Times New Roman" w:cs="Times New Roman"/>
          <w:sz w:val="24"/>
          <w:szCs w:val="24"/>
        </w:rPr>
        <w:t xml:space="preserve">  </w:t>
      </w:r>
      <w:r w:rsidR="00E45D4A" w:rsidRPr="00E45D4A">
        <w:rPr>
          <w:rFonts w:ascii="Times New Roman" w:hAnsi="Times New Roman" w:cs="Times New Roman"/>
          <w:sz w:val="24"/>
          <w:szCs w:val="24"/>
        </w:rPr>
        <w:t xml:space="preserve"> </w:t>
      </w:r>
      <w:r w:rsidR="00E45D4A">
        <w:rPr>
          <w:rFonts w:ascii="Times New Roman" w:hAnsi="Times New Roman" w:cs="Times New Roman"/>
          <w:sz w:val="24"/>
          <w:szCs w:val="24"/>
        </w:rPr>
        <w:t>р.п</w:t>
      </w:r>
      <w:r w:rsidR="00E45D4A" w:rsidRPr="00292227">
        <w:rPr>
          <w:rFonts w:ascii="Times New Roman" w:hAnsi="Times New Roman" w:cs="Times New Roman"/>
          <w:sz w:val="24"/>
          <w:szCs w:val="24"/>
        </w:rPr>
        <w:t>. Мамакан</w:t>
      </w:r>
      <w:r w:rsidR="00292227" w:rsidRPr="002922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5D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2227" w:rsidRPr="00292227">
        <w:rPr>
          <w:rFonts w:ascii="Times New Roman" w:hAnsi="Times New Roman" w:cs="Times New Roman"/>
          <w:sz w:val="24"/>
          <w:szCs w:val="24"/>
        </w:rPr>
        <w:t xml:space="preserve">     </w:t>
      </w:r>
      <w:r w:rsidR="00C765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707F">
        <w:rPr>
          <w:rFonts w:ascii="Times New Roman" w:hAnsi="Times New Roman" w:cs="Times New Roman"/>
          <w:sz w:val="24"/>
          <w:szCs w:val="24"/>
        </w:rPr>
        <w:t xml:space="preserve"> </w:t>
      </w:r>
      <w:r w:rsidR="00FF22B8">
        <w:rPr>
          <w:rFonts w:ascii="Times New Roman" w:hAnsi="Times New Roman" w:cs="Times New Roman"/>
          <w:sz w:val="24"/>
          <w:szCs w:val="24"/>
        </w:rPr>
        <w:t xml:space="preserve">  </w:t>
      </w:r>
      <w:r w:rsidR="008E707F">
        <w:rPr>
          <w:rFonts w:ascii="Times New Roman" w:hAnsi="Times New Roman" w:cs="Times New Roman"/>
          <w:sz w:val="24"/>
          <w:szCs w:val="24"/>
        </w:rPr>
        <w:t xml:space="preserve">        </w:t>
      </w:r>
      <w:r w:rsidR="00C765BC">
        <w:rPr>
          <w:rFonts w:ascii="Times New Roman" w:hAnsi="Times New Roman" w:cs="Times New Roman"/>
          <w:sz w:val="24"/>
          <w:szCs w:val="24"/>
        </w:rPr>
        <w:t xml:space="preserve">     </w:t>
      </w:r>
      <w:r w:rsidR="00292227" w:rsidRPr="00292227">
        <w:rPr>
          <w:rFonts w:ascii="Times New Roman" w:hAnsi="Times New Roman" w:cs="Times New Roman"/>
          <w:sz w:val="24"/>
          <w:szCs w:val="24"/>
        </w:rPr>
        <w:t xml:space="preserve"> «№</w:t>
      </w:r>
      <w:r w:rsidR="00B46CC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92227" w:rsidRPr="00292227" w:rsidRDefault="00292227" w:rsidP="00C62C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CC3" w:rsidRPr="00973CD8" w:rsidRDefault="00C62CC3" w:rsidP="00C62C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CD8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</w:t>
      </w:r>
    </w:p>
    <w:p w:rsidR="00C62CC3" w:rsidRPr="00973CD8" w:rsidRDefault="00C62CC3" w:rsidP="00C62C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CD8">
        <w:rPr>
          <w:rFonts w:ascii="Times New Roman" w:hAnsi="Times New Roman" w:cs="Times New Roman"/>
          <w:sz w:val="24"/>
          <w:szCs w:val="24"/>
        </w:rPr>
        <w:t xml:space="preserve"> о бюджетном процессе в Мамаканском городском поселении</w:t>
      </w:r>
    </w:p>
    <w:p w:rsidR="005858CD" w:rsidRDefault="005858CD" w:rsidP="00413B0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92227" w:rsidRDefault="00306DB4" w:rsidP="005858C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92227" w:rsidRPr="00292227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</w:t>
      </w:r>
      <w:r w:rsidR="00853E0A" w:rsidRPr="00853E0A">
        <w:rPr>
          <w:rFonts w:ascii="Times New Roman" w:hAnsi="Times New Roman" w:cs="Times New Roman"/>
          <w:sz w:val="24"/>
          <w:szCs w:val="24"/>
        </w:rPr>
        <w:t xml:space="preserve"> </w:t>
      </w:r>
      <w:r w:rsidR="00853E0A" w:rsidRPr="001E31F2">
        <w:rPr>
          <w:rFonts w:ascii="Times New Roman" w:hAnsi="Times New Roman" w:cs="Times New Roman"/>
          <w:sz w:val="24"/>
          <w:szCs w:val="24"/>
        </w:rPr>
        <w:t>Федеральны</w:t>
      </w:r>
      <w:r w:rsidR="00853E0A">
        <w:rPr>
          <w:rFonts w:ascii="Times New Roman" w:hAnsi="Times New Roman" w:cs="Times New Roman"/>
          <w:sz w:val="24"/>
          <w:szCs w:val="24"/>
        </w:rPr>
        <w:t>м</w:t>
      </w:r>
      <w:r w:rsidR="00853E0A" w:rsidRPr="001E31F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53E0A">
        <w:rPr>
          <w:rFonts w:ascii="Times New Roman" w:hAnsi="Times New Roman" w:cs="Times New Roman"/>
          <w:sz w:val="24"/>
          <w:szCs w:val="24"/>
        </w:rPr>
        <w:t>ом</w:t>
      </w:r>
      <w:r w:rsidR="00853E0A" w:rsidRPr="001E31F2">
        <w:rPr>
          <w:rFonts w:ascii="Times New Roman" w:hAnsi="Times New Roman" w:cs="Times New Roman"/>
          <w:sz w:val="24"/>
          <w:szCs w:val="24"/>
        </w:rPr>
        <w:t xml:space="preserve"> от 26.07.2019г. №199-ФЗ</w:t>
      </w:r>
      <w:r w:rsidR="00853E0A">
        <w:rPr>
          <w:rFonts w:ascii="Times New Roman" w:hAnsi="Times New Roman" w:cs="Times New Roman"/>
          <w:sz w:val="24"/>
          <w:szCs w:val="24"/>
        </w:rPr>
        <w:t>,</w:t>
      </w:r>
      <w:r w:rsidR="00292227" w:rsidRPr="00292227">
        <w:rPr>
          <w:rFonts w:ascii="Times New Roman" w:hAnsi="Times New Roman" w:cs="Times New Roman"/>
          <w:sz w:val="24"/>
          <w:szCs w:val="24"/>
        </w:rPr>
        <w:t xml:space="preserve"> Уставом Мамаканского муниципального образования, Дума Мамаканского городского поселения</w:t>
      </w:r>
    </w:p>
    <w:p w:rsidR="00292227" w:rsidRDefault="00292227" w:rsidP="00C62CC3">
      <w:pPr>
        <w:rPr>
          <w:rFonts w:ascii="Times New Roman" w:hAnsi="Times New Roman" w:cs="Times New Roman"/>
          <w:b/>
          <w:sz w:val="24"/>
          <w:szCs w:val="24"/>
        </w:rPr>
      </w:pPr>
      <w:r w:rsidRPr="0029222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92227" w:rsidRPr="00292227" w:rsidRDefault="00306DB4" w:rsidP="005858C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515">
        <w:rPr>
          <w:rFonts w:ascii="Times New Roman" w:hAnsi="Times New Roman" w:cs="Times New Roman"/>
          <w:sz w:val="24"/>
          <w:szCs w:val="24"/>
        </w:rPr>
        <w:t xml:space="preserve">1. </w:t>
      </w:r>
      <w:r w:rsidR="00292227" w:rsidRPr="00292227">
        <w:rPr>
          <w:rFonts w:ascii="Times New Roman" w:hAnsi="Times New Roman" w:cs="Times New Roman"/>
          <w:sz w:val="24"/>
          <w:szCs w:val="24"/>
        </w:rPr>
        <w:t>Внести в Положение о бюджетном процессе в Мамаканском городском поселении (далее – Положение),  утвержденное Решением Думы Мамаканского городского поселения от04.04.2018 №19, следующие изменения и дополнения:</w:t>
      </w:r>
    </w:p>
    <w:p w:rsidR="000A0830" w:rsidRDefault="00D6553E" w:rsidP="0091120F">
      <w:pPr>
        <w:jc w:val="both"/>
        <w:rPr>
          <w:rFonts w:ascii="Times New Roman" w:hAnsi="Times New Roman" w:cs="Times New Roman"/>
          <w:sz w:val="24"/>
          <w:szCs w:val="24"/>
        </w:rPr>
      </w:pPr>
      <w:r w:rsidRPr="001E31F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9B584F" w:rsidRPr="001E31F2">
        <w:rPr>
          <w:rFonts w:ascii="Times New Roman" w:hAnsi="Times New Roman" w:cs="Times New Roman"/>
          <w:b/>
          <w:sz w:val="24"/>
          <w:szCs w:val="24"/>
        </w:rPr>
        <w:t>С</w:t>
      </w:r>
      <w:r w:rsidR="00C62CC3" w:rsidRPr="001E31F2">
        <w:rPr>
          <w:rFonts w:ascii="Times New Roman" w:hAnsi="Times New Roman" w:cs="Times New Roman"/>
          <w:b/>
          <w:sz w:val="24"/>
          <w:szCs w:val="24"/>
        </w:rPr>
        <w:t>тать</w:t>
      </w:r>
      <w:r w:rsidR="009B584F" w:rsidRPr="001E31F2">
        <w:rPr>
          <w:rFonts w:ascii="Times New Roman" w:hAnsi="Times New Roman" w:cs="Times New Roman"/>
          <w:b/>
          <w:sz w:val="24"/>
          <w:szCs w:val="24"/>
        </w:rPr>
        <w:t>я</w:t>
      </w:r>
      <w:r w:rsidR="00C62CC3" w:rsidRPr="001E31F2">
        <w:rPr>
          <w:rFonts w:ascii="Times New Roman" w:hAnsi="Times New Roman" w:cs="Times New Roman"/>
          <w:b/>
          <w:sz w:val="24"/>
          <w:szCs w:val="24"/>
        </w:rPr>
        <w:t xml:space="preserve"> 6 пункт 4 – </w:t>
      </w:r>
      <w:r w:rsidR="00C62CC3" w:rsidRPr="001E31F2">
        <w:rPr>
          <w:rFonts w:ascii="Times New Roman" w:hAnsi="Times New Roman" w:cs="Times New Roman"/>
          <w:sz w:val="24"/>
          <w:szCs w:val="24"/>
        </w:rPr>
        <w:t xml:space="preserve">исключить </w:t>
      </w:r>
    </w:p>
    <w:p w:rsidR="00CD5B7B" w:rsidRDefault="00D6553E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241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62CC3" w:rsidRPr="00C62CC3">
        <w:rPr>
          <w:rFonts w:ascii="Times New Roman" w:hAnsi="Times New Roman" w:cs="Times New Roman"/>
          <w:b/>
          <w:sz w:val="24"/>
          <w:szCs w:val="24"/>
        </w:rPr>
        <w:t>Стать</w:t>
      </w:r>
      <w:r w:rsidR="0004241B">
        <w:rPr>
          <w:rFonts w:ascii="Times New Roman" w:hAnsi="Times New Roman" w:cs="Times New Roman"/>
          <w:b/>
          <w:sz w:val="24"/>
          <w:szCs w:val="24"/>
        </w:rPr>
        <w:t>ю</w:t>
      </w:r>
      <w:r w:rsidR="00C62CC3" w:rsidRPr="00C62CC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C6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4F" w:rsidRPr="009B584F" w:rsidRDefault="007F4A5B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2CC3" w:rsidRPr="009B584F">
        <w:rPr>
          <w:rFonts w:ascii="Times New Roman" w:hAnsi="Times New Roman" w:cs="Times New Roman"/>
          <w:b/>
          <w:sz w:val="24"/>
          <w:szCs w:val="24"/>
        </w:rPr>
        <w:t>переименовать</w:t>
      </w:r>
      <w:r w:rsidR="00C62CC3">
        <w:rPr>
          <w:rFonts w:ascii="Times New Roman" w:hAnsi="Times New Roman" w:cs="Times New Roman"/>
          <w:sz w:val="24"/>
          <w:szCs w:val="24"/>
        </w:rPr>
        <w:t xml:space="preserve">  «Бюджетные полномочия отдельных участников бюджетного процесса по организации и осуществлению внутреннего финансового аудита»</w:t>
      </w:r>
      <w:r w:rsidR="00AE70B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D5B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E7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B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31F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06DB4">
        <w:rPr>
          <w:rFonts w:ascii="Times New Roman" w:hAnsi="Times New Roman" w:cs="Times New Roman"/>
          <w:b/>
          <w:sz w:val="24"/>
          <w:szCs w:val="24"/>
        </w:rPr>
        <w:tab/>
      </w:r>
      <w:r w:rsidR="00C62CC3" w:rsidRPr="009B584F">
        <w:rPr>
          <w:rFonts w:ascii="Times New Roman" w:hAnsi="Times New Roman" w:cs="Times New Roman"/>
          <w:b/>
          <w:sz w:val="24"/>
          <w:szCs w:val="24"/>
        </w:rPr>
        <w:t>пункт 1</w:t>
      </w:r>
      <w:r w:rsidR="005B0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4F8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 w:rsidR="009B584F">
        <w:rPr>
          <w:b/>
        </w:rPr>
        <w:t xml:space="preserve">: </w:t>
      </w:r>
      <w:r w:rsidR="000107CC">
        <w:rPr>
          <w:b/>
        </w:rPr>
        <w:t>«</w:t>
      </w:r>
      <w:r w:rsidR="009B584F" w:rsidRPr="009B584F">
        <w:rPr>
          <w:rFonts w:ascii="Times New Roman" w:hAnsi="Times New Roman" w:cs="Times New Roman"/>
          <w:sz w:val="24"/>
          <w:szCs w:val="24"/>
        </w:rPr>
        <w:t>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  <w:r w:rsidR="000107CC">
        <w:rPr>
          <w:rFonts w:ascii="Times New Roman" w:hAnsi="Times New Roman" w:cs="Times New Roman"/>
          <w:sz w:val="24"/>
          <w:szCs w:val="24"/>
        </w:rPr>
        <w:t>»</w:t>
      </w:r>
      <w:r w:rsidR="00AD147A">
        <w:rPr>
          <w:rFonts w:ascii="Times New Roman" w:hAnsi="Times New Roman" w:cs="Times New Roman"/>
          <w:sz w:val="24"/>
          <w:szCs w:val="24"/>
        </w:rPr>
        <w:t>;</w:t>
      </w:r>
    </w:p>
    <w:p w:rsidR="009B584F" w:rsidRPr="009B584F" w:rsidRDefault="00306DB4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47DE">
        <w:rPr>
          <w:rFonts w:ascii="Times New Roman" w:hAnsi="Times New Roman" w:cs="Times New Roman"/>
          <w:b/>
          <w:sz w:val="24"/>
          <w:szCs w:val="24"/>
        </w:rPr>
        <w:t>подпункт</w:t>
      </w:r>
      <w:r w:rsidR="00010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41B">
        <w:rPr>
          <w:rFonts w:ascii="Times New Roman" w:hAnsi="Times New Roman" w:cs="Times New Roman"/>
          <w:b/>
          <w:sz w:val="24"/>
          <w:szCs w:val="24"/>
        </w:rPr>
        <w:t>1</w:t>
      </w:r>
      <w:r w:rsidR="009B584F" w:rsidRPr="009B5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4F8" w:rsidRPr="005324F8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 w:rsidR="009B584F" w:rsidRPr="009B584F">
        <w:rPr>
          <w:rFonts w:ascii="Times New Roman" w:hAnsi="Times New Roman" w:cs="Times New Roman"/>
          <w:sz w:val="24"/>
          <w:szCs w:val="24"/>
        </w:rPr>
        <w:t xml:space="preserve"> </w:t>
      </w:r>
      <w:r w:rsidR="000107CC">
        <w:rPr>
          <w:rFonts w:ascii="Times New Roman" w:hAnsi="Times New Roman" w:cs="Times New Roman"/>
          <w:sz w:val="24"/>
          <w:szCs w:val="24"/>
        </w:rPr>
        <w:t>«</w:t>
      </w:r>
      <w:r w:rsidR="009B584F" w:rsidRPr="009B584F">
        <w:rPr>
          <w:rFonts w:ascii="Times New Roman" w:hAnsi="Times New Roman" w:cs="Times New Roman"/>
          <w:sz w:val="24"/>
          <w:szCs w:val="24"/>
        </w:rPr>
        <w:t>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</w:t>
      </w:r>
      <w:r w:rsidR="00AD147A">
        <w:rPr>
          <w:rFonts w:ascii="Times New Roman" w:hAnsi="Times New Roman" w:cs="Times New Roman"/>
          <w:sz w:val="24"/>
          <w:szCs w:val="24"/>
        </w:rPr>
        <w:t>тчетности</w:t>
      </w:r>
      <w:r w:rsidR="000107CC">
        <w:rPr>
          <w:rFonts w:ascii="Times New Roman" w:hAnsi="Times New Roman" w:cs="Times New Roman"/>
          <w:sz w:val="24"/>
          <w:szCs w:val="24"/>
        </w:rPr>
        <w:t>»</w:t>
      </w:r>
      <w:r w:rsidR="00AD147A">
        <w:rPr>
          <w:rFonts w:ascii="Times New Roman" w:hAnsi="Times New Roman" w:cs="Times New Roman"/>
          <w:sz w:val="24"/>
          <w:szCs w:val="24"/>
        </w:rPr>
        <w:t>;</w:t>
      </w:r>
    </w:p>
    <w:p w:rsidR="009B584F" w:rsidRPr="009B584F" w:rsidRDefault="00011789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47DE" w:rsidRPr="003A47DE">
        <w:rPr>
          <w:rFonts w:ascii="Times New Roman" w:hAnsi="Times New Roman" w:cs="Times New Roman"/>
          <w:b/>
          <w:sz w:val="24"/>
          <w:szCs w:val="24"/>
        </w:rPr>
        <w:t xml:space="preserve">подпункт </w:t>
      </w:r>
      <w:r w:rsidR="0004241B">
        <w:rPr>
          <w:rFonts w:ascii="Times New Roman" w:hAnsi="Times New Roman" w:cs="Times New Roman"/>
          <w:b/>
          <w:sz w:val="24"/>
          <w:szCs w:val="24"/>
        </w:rPr>
        <w:t>2</w:t>
      </w:r>
      <w:r w:rsidR="009B584F" w:rsidRPr="009B5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4F8" w:rsidRPr="005324F8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 w:rsidR="009B584F" w:rsidRPr="009B584F">
        <w:rPr>
          <w:rFonts w:ascii="Times New Roman" w:hAnsi="Times New Roman" w:cs="Times New Roman"/>
          <w:b/>
          <w:sz w:val="24"/>
          <w:szCs w:val="24"/>
        </w:rPr>
        <w:t>:</w:t>
      </w:r>
      <w:r w:rsidR="000107CC">
        <w:rPr>
          <w:rFonts w:ascii="Times New Roman" w:hAnsi="Times New Roman" w:cs="Times New Roman"/>
          <w:sz w:val="24"/>
          <w:szCs w:val="24"/>
        </w:rPr>
        <w:t xml:space="preserve"> «</w:t>
      </w:r>
      <w:r w:rsidR="009B584F" w:rsidRPr="009B584F">
        <w:rPr>
          <w:rFonts w:ascii="Times New Roman" w:hAnsi="Times New Roman" w:cs="Times New Roman"/>
          <w:sz w:val="24"/>
          <w:szCs w:val="24"/>
        </w:rPr>
        <w:t xml:space="preserve"> предложений о повышении качества финансового менеджмента, в том числе о повышении результативности и экономности </w:t>
      </w:r>
      <w:r w:rsidR="00AD147A">
        <w:rPr>
          <w:rFonts w:ascii="Times New Roman" w:hAnsi="Times New Roman" w:cs="Times New Roman"/>
          <w:sz w:val="24"/>
          <w:szCs w:val="24"/>
        </w:rPr>
        <w:t>использования бюджетных средств</w:t>
      </w:r>
      <w:r w:rsidR="000107CC">
        <w:rPr>
          <w:rFonts w:ascii="Times New Roman" w:hAnsi="Times New Roman" w:cs="Times New Roman"/>
          <w:sz w:val="24"/>
          <w:szCs w:val="24"/>
        </w:rPr>
        <w:t>»</w:t>
      </w:r>
      <w:r w:rsidR="00AD147A">
        <w:rPr>
          <w:rFonts w:ascii="Times New Roman" w:hAnsi="Times New Roman" w:cs="Times New Roman"/>
          <w:sz w:val="24"/>
          <w:szCs w:val="24"/>
        </w:rPr>
        <w:t>;</w:t>
      </w:r>
    </w:p>
    <w:p w:rsidR="009B584F" w:rsidRDefault="00011789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7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84F" w:rsidRPr="009B584F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0107CC">
        <w:rPr>
          <w:rFonts w:ascii="Times New Roman" w:hAnsi="Times New Roman" w:cs="Times New Roman"/>
          <w:b/>
          <w:sz w:val="24"/>
          <w:szCs w:val="24"/>
        </w:rPr>
        <w:t>п</w:t>
      </w:r>
      <w:r w:rsidR="0004241B">
        <w:rPr>
          <w:rFonts w:ascii="Times New Roman" w:hAnsi="Times New Roman" w:cs="Times New Roman"/>
          <w:b/>
          <w:sz w:val="24"/>
          <w:szCs w:val="24"/>
        </w:rPr>
        <w:t>одпунктом</w:t>
      </w:r>
      <w:r w:rsidR="00010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84F" w:rsidRPr="009B584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4241B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  <w:r w:rsidR="009B584F" w:rsidRPr="009B584F">
        <w:rPr>
          <w:rFonts w:ascii="Times New Roman" w:hAnsi="Times New Roman" w:cs="Times New Roman"/>
          <w:sz w:val="24"/>
          <w:szCs w:val="24"/>
        </w:rPr>
        <w:t xml:space="preserve"> </w:t>
      </w:r>
      <w:r w:rsidR="000107CC">
        <w:rPr>
          <w:rFonts w:ascii="Times New Roman" w:hAnsi="Times New Roman" w:cs="Times New Roman"/>
          <w:sz w:val="24"/>
          <w:szCs w:val="24"/>
        </w:rPr>
        <w:t>«</w:t>
      </w:r>
      <w:r w:rsidR="009B584F" w:rsidRPr="009B584F">
        <w:rPr>
          <w:rFonts w:ascii="Times New Roman" w:hAnsi="Times New Roman" w:cs="Times New Roman"/>
          <w:sz w:val="24"/>
          <w:szCs w:val="24"/>
        </w:rPr>
        <w:t>заключения о результатах исполнения решений, направленных на повышение к</w:t>
      </w:r>
      <w:r w:rsidR="00AD147A">
        <w:rPr>
          <w:rFonts w:ascii="Times New Roman" w:hAnsi="Times New Roman" w:cs="Times New Roman"/>
          <w:sz w:val="24"/>
          <w:szCs w:val="24"/>
        </w:rPr>
        <w:t>ачества финансового менеджмента</w:t>
      </w:r>
      <w:r w:rsidR="000107CC">
        <w:rPr>
          <w:rFonts w:ascii="Times New Roman" w:hAnsi="Times New Roman" w:cs="Times New Roman"/>
          <w:sz w:val="24"/>
          <w:szCs w:val="24"/>
        </w:rPr>
        <w:t>»</w:t>
      </w:r>
      <w:r w:rsidR="00AD147A">
        <w:rPr>
          <w:rFonts w:ascii="Times New Roman" w:hAnsi="Times New Roman" w:cs="Times New Roman"/>
          <w:sz w:val="24"/>
          <w:szCs w:val="24"/>
        </w:rPr>
        <w:t>;</w:t>
      </w:r>
    </w:p>
    <w:p w:rsidR="009B584F" w:rsidRPr="009B584F" w:rsidRDefault="00011789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B584F" w:rsidRPr="009B584F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9B584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324F8" w:rsidRPr="005324F8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 w:rsidR="009B584F">
        <w:rPr>
          <w:rFonts w:ascii="Times New Roman" w:hAnsi="Times New Roman" w:cs="Times New Roman"/>
          <w:b/>
          <w:sz w:val="24"/>
          <w:szCs w:val="24"/>
        </w:rPr>
        <w:t>:</w:t>
      </w:r>
      <w:r w:rsidR="009B584F" w:rsidRPr="009B584F">
        <w:t xml:space="preserve"> </w:t>
      </w:r>
      <w:r w:rsidR="000107CC">
        <w:t>«</w:t>
      </w:r>
      <w:r w:rsidR="009B584F" w:rsidRPr="009B584F">
        <w:rPr>
          <w:rFonts w:ascii="Times New Roman" w:hAnsi="Times New Roman" w:cs="Times New Roman"/>
          <w:sz w:val="24"/>
          <w:szCs w:val="24"/>
        </w:rPr>
        <w:t>Внутренний финансовый аудит осуществляется в целях:</w:t>
      </w:r>
    </w:p>
    <w:p w:rsidR="009B584F" w:rsidRPr="009B584F" w:rsidRDefault="00AE70B9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7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0742" w:rsidRPr="00830742">
        <w:rPr>
          <w:rFonts w:ascii="Times New Roman" w:hAnsi="Times New Roman" w:cs="Times New Roman"/>
          <w:sz w:val="24"/>
          <w:szCs w:val="24"/>
        </w:rPr>
        <w:t>1)</w:t>
      </w:r>
      <w:r w:rsidR="00830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84F" w:rsidRPr="009B584F">
        <w:rPr>
          <w:rFonts w:ascii="Times New Roman" w:hAnsi="Times New Roman" w:cs="Times New Roman"/>
          <w:sz w:val="24"/>
          <w:szCs w:val="24"/>
        </w:rPr>
        <w:t xml:space="preserve">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</w:t>
      </w:r>
      <w:r w:rsidR="009B584F" w:rsidRPr="009B584F">
        <w:rPr>
          <w:rFonts w:ascii="Times New Roman" w:hAnsi="Times New Roman" w:cs="Times New Roman"/>
          <w:sz w:val="24"/>
          <w:szCs w:val="24"/>
        </w:rPr>
        <w:lastRenderedPageBreak/>
        <w:t>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9B584F" w:rsidRPr="009B584F" w:rsidRDefault="00AE70B9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30742">
        <w:rPr>
          <w:rFonts w:ascii="Times New Roman" w:hAnsi="Times New Roman" w:cs="Times New Roman"/>
          <w:sz w:val="24"/>
          <w:szCs w:val="24"/>
        </w:rPr>
        <w:t xml:space="preserve">2) </w:t>
      </w:r>
      <w:r w:rsidR="009B584F" w:rsidRPr="009B584F">
        <w:rPr>
          <w:rFonts w:ascii="Times New Roman" w:hAnsi="Times New Roman" w:cs="Times New Roman"/>
          <w:sz w:val="24"/>
          <w:szCs w:val="24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настоящего Кодекса;</w:t>
      </w:r>
    </w:p>
    <w:p w:rsidR="00F12FEC" w:rsidRDefault="00AE70B9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7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0742" w:rsidRPr="00830742">
        <w:rPr>
          <w:rFonts w:ascii="Times New Roman" w:hAnsi="Times New Roman" w:cs="Times New Roman"/>
          <w:sz w:val="24"/>
          <w:szCs w:val="24"/>
        </w:rPr>
        <w:t>3)</w:t>
      </w:r>
      <w:r w:rsidR="00830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84F" w:rsidRPr="009B584F">
        <w:rPr>
          <w:rFonts w:ascii="Times New Roman" w:hAnsi="Times New Roman" w:cs="Times New Roman"/>
          <w:sz w:val="24"/>
          <w:szCs w:val="24"/>
        </w:rPr>
        <w:t>повышения качества финансового менеджмента.</w:t>
      </w:r>
      <w:r w:rsidR="000107CC">
        <w:rPr>
          <w:rFonts w:ascii="Times New Roman" w:hAnsi="Times New Roman" w:cs="Times New Roman"/>
          <w:sz w:val="24"/>
          <w:szCs w:val="24"/>
        </w:rPr>
        <w:t>»</w:t>
      </w:r>
      <w:r w:rsidR="00830742">
        <w:rPr>
          <w:rFonts w:ascii="Times New Roman" w:hAnsi="Times New Roman" w:cs="Times New Roman"/>
          <w:sz w:val="24"/>
          <w:szCs w:val="24"/>
        </w:rPr>
        <w:t>;</w:t>
      </w:r>
    </w:p>
    <w:p w:rsidR="00C62CC3" w:rsidRDefault="00011789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12FEC">
        <w:rPr>
          <w:rFonts w:ascii="Times New Roman" w:hAnsi="Times New Roman" w:cs="Times New Roman"/>
          <w:b/>
          <w:sz w:val="24"/>
          <w:szCs w:val="24"/>
        </w:rPr>
        <w:t xml:space="preserve">пункт 3 </w:t>
      </w:r>
      <w:r w:rsidR="005324F8" w:rsidRPr="005324F8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 w:rsidR="00F12FEC" w:rsidRPr="00F12FEC">
        <w:rPr>
          <w:rFonts w:ascii="Times New Roman" w:hAnsi="Times New Roman" w:cs="Times New Roman"/>
          <w:sz w:val="24"/>
          <w:szCs w:val="24"/>
        </w:rPr>
        <w:t>:</w:t>
      </w:r>
      <w:r w:rsidR="00F12FEC" w:rsidRPr="00F12FEC">
        <w:t xml:space="preserve"> </w:t>
      </w:r>
      <w:r w:rsidR="000107CC">
        <w:t>«</w:t>
      </w:r>
      <w:r w:rsidR="00F12FEC" w:rsidRPr="00F12FEC">
        <w:rPr>
          <w:rFonts w:ascii="Times New Roman" w:hAnsi="Times New Roman" w:cs="Times New Roman"/>
          <w:sz w:val="24"/>
          <w:szCs w:val="24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  <w:r w:rsidR="000107CC">
        <w:rPr>
          <w:rFonts w:ascii="Times New Roman" w:hAnsi="Times New Roman" w:cs="Times New Roman"/>
          <w:sz w:val="24"/>
          <w:szCs w:val="24"/>
        </w:rPr>
        <w:t>»</w:t>
      </w:r>
    </w:p>
    <w:p w:rsidR="00011789" w:rsidRDefault="00011789" w:rsidP="00011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7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0B9" w:rsidRPr="00AE70B9">
        <w:rPr>
          <w:rFonts w:ascii="Times New Roman" w:hAnsi="Times New Roman" w:cs="Times New Roman"/>
          <w:b/>
          <w:sz w:val="24"/>
          <w:szCs w:val="24"/>
        </w:rPr>
        <w:t xml:space="preserve">пункт 4 </w:t>
      </w:r>
      <w:r w:rsidR="005324F8" w:rsidRPr="005324F8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 w:rsidR="00AE70B9" w:rsidRPr="00AE70B9">
        <w:rPr>
          <w:rFonts w:ascii="Times New Roman" w:hAnsi="Times New Roman" w:cs="Times New Roman"/>
          <w:b/>
          <w:sz w:val="24"/>
          <w:szCs w:val="24"/>
        </w:rPr>
        <w:t>:</w:t>
      </w:r>
      <w:r w:rsidR="00AE70B9" w:rsidRPr="00AE70B9">
        <w:t xml:space="preserve"> </w:t>
      </w:r>
      <w:r w:rsidR="000107CC">
        <w:t>«</w:t>
      </w:r>
      <w:r w:rsidR="00AE70B9" w:rsidRPr="00AE70B9">
        <w:rPr>
          <w:rFonts w:ascii="Times New Roman" w:hAnsi="Times New Roman" w:cs="Times New Roman"/>
          <w:sz w:val="24"/>
          <w:szCs w:val="24"/>
        </w:rPr>
        <w:t>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</w:t>
      </w:r>
      <w:r w:rsidR="000107CC">
        <w:rPr>
          <w:rFonts w:ascii="Times New Roman" w:hAnsi="Times New Roman" w:cs="Times New Roman"/>
          <w:sz w:val="24"/>
          <w:szCs w:val="24"/>
        </w:rPr>
        <w:t>»</w:t>
      </w:r>
    </w:p>
    <w:p w:rsidR="00AE70B9" w:rsidRPr="00FB2840" w:rsidRDefault="00011789" w:rsidP="00011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0B9" w:rsidRPr="00FB2840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04241B" w:rsidRPr="00FB2840">
        <w:rPr>
          <w:rFonts w:ascii="Times New Roman" w:hAnsi="Times New Roman" w:cs="Times New Roman"/>
          <w:b/>
          <w:sz w:val="24"/>
          <w:szCs w:val="24"/>
        </w:rPr>
        <w:t>пунктом  6 следующего содержания:</w:t>
      </w:r>
      <w:r w:rsidR="00FC1526" w:rsidRPr="00FB2840">
        <w:t xml:space="preserve"> </w:t>
      </w:r>
      <w:r w:rsidR="00FC1526" w:rsidRPr="00AD147A">
        <w:rPr>
          <w:rFonts w:ascii="Times New Roman" w:hAnsi="Times New Roman" w:cs="Times New Roman"/>
        </w:rPr>
        <w:t>«6.</w:t>
      </w:r>
      <w:r w:rsidR="00FC1526" w:rsidRPr="00FB2840">
        <w:t xml:space="preserve"> </w:t>
      </w:r>
      <w:r w:rsidR="00AE70B9" w:rsidRPr="00FB2840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</w:t>
      </w:r>
      <w:r w:rsidR="00FC1526" w:rsidRPr="00FB2840">
        <w:rPr>
          <w:rFonts w:ascii="Times New Roman" w:hAnsi="Times New Roman" w:cs="Times New Roman"/>
          <w:sz w:val="24"/>
          <w:szCs w:val="24"/>
        </w:rPr>
        <w:t>ля обеспечения муниципальных</w:t>
      </w:r>
      <w:r w:rsidR="00AE70B9" w:rsidRPr="00FB2840">
        <w:rPr>
          <w:rFonts w:ascii="Times New Roman" w:hAnsi="Times New Roman" w:cs="Times New Roman"/>
          <w:sz w:val="24"/>
          <w:szCs w:val="24"/>
        </w:rPr>
        <w:t xml:space="preserve"> нужд, проводится:</w:t>
      </w:r>
    </w:p>
    <w:p w:rsidR="00AE70B9" w:rsidRPr="00FB2840" w:rsidRDefault="00AE70B9" w:rsidP="009112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40">
        <w:rPr>
          <w:rFonts w:ascii="Times New Roman" w:hAnsi="Times New Roman" w:cs="Times New Roman"/>
          <w:sz w:val="24"/>
          <w:szCs w:val="24"/>
        </w:rPr>
        <w:t>финансовым о</w:t>
      </w:r>
      <w:r w:rsidR="00FC1526" w:rsidRPr="00FB2840">
        <w:rPr>
          <w:rFonts w:ascii="Times New Roman" w:hAnsi="Times New Roman" w:cs="Times New Roman"/>
          <w:sz w:val="24"/>
          <w:szCs w:val="24"/>
        </w:rPr>
        <w:t xml:space="preserve">рганом администрации </w:t>
      </w:r>
      <w:r w:rsidRPr="00FB2840">
        <w:rPr>
          <w:rFonts w:ascii="Times New Roman" w:hAnsi="Times New Roman" w:cs="Times New Roman"/>
          <w:sz w:val="24"/>
          <w:szCs w:val="24"/>
        </w:rPr>
        <w:t>в установленном им порядке в отношении главных администраторов средств соответствующего бюджета;</w:t>
      </w:r>
    </w:p>
    <w:p w:rsidR="00011789" w:rsidRDefault="00AE70B9" w:rsidP="009112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40">
        <w:rPr>
          <w:rFonts w:ascii="Times New Roman" w:hAnsi="Times New Roman" w:cs="Times New Roman"/>
          <w:sz w:val="24"/>
          <w:szCs w:val="24"/>
        </w:rPr>
        <w:t>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  <w:r w:rsidR="00FC1526" w:rsidRPr="00FB2840">
        <w:rPr>
          <w:rFonts w:ascii="Times New Roman" w:hAnsi="Times New Roman" w:cs="Times New Roman"/>
          <w:sz w:val="24"/>
          <w:szCs w:val="24"/>
        </w:rPr>
        <w:t>»;</w:t>
      </w:r>
    </w:p>
    <w:p w:rsidR="00AE70B9" w:rsidRPr="00FB2840" w:rsidRDefault="00AE70B9" w:rsidP="009112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40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04241B" w:rsidRPr="00FB2840">
        <w:rPr>
          <w:rFonts w:ascii="Times New Roman" w:hAnsi="Times New Roman" w:cs="Times New Roman"/>
          <w:b/>
          <w:sz w:val="24"/>
          <w:szCs w:val="24"/>
        </w:rPr>
        <w:t xml:space="preserve">пунктом  7 следующего содержания: </w:t>
      </w:r>
      <w:r w:rsidRPr="00FB2840">
        <w:rPr>
          <w:rFonts w:ascii="Times New Roman" w:hAnsi="Times New Roman" w:cs="Times New Roman"/>
          <w:sz w:val="24"/>
          <w:szCs w:val="24"/>
        </w:rPr>
        <w:t xml:space="preserve"> </w:t>
      </w:r>
      <w:r w:rsidR="00FC1526" w:rsidRPr="00FB2840">
        <w:rPr>
          <w:rFonts w:ascii="Times New Roman" w:hAnsi="Times New Roman" w:cs="Times New Roman"/>
          <w:sz w:val="24"/>
          <w:szCs w:val="24"/>
        </w:rPr>
        <w:t xml:space="preserve">«7. </w:t>
      </w:r>
      <w:r w:rsidRPr="00FB2840">
        <w:rPr>
          <w:rFonts w:ascii="Times New Roman" w:hAnsi="Times New Roman" w:cs="Times New Roman"/>
          <w:sz w:val="24"/>
          <w:szCs w:val="24"/>
        </w:rPr>
        <w:t>Порядок проведения мониторинга качества финансового менеджмента определяет в том числе:</w:t>
      </w:r>
    </w:p>
    <w:p w:rsidR="00AE70B9" w:rsidRPr="00FB2840" w:rsidRDefault="00AE70B9" w:rsidP="009112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40">
        <w:rPr>
          <w:rFonts w:ascii="Times New Roman" w:hAnsi="Times New Roman" w:cs="Times New Roman"/>
          <w:sz w:val="24"/>
          <w:szCs w:val="24"/>
        </w:rPr>
        <w:t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011789" w:rsidRDefault="00AE70B9" w:rsidP="00011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40">
        <w:rPr>
          <w:rFonts w:ascii="Times New Roman" w:hAnsi="Times New Roman" w:cs="Times New Roman"/>
          <w:sz w:val="24"/>
          <w:szCs w:val="24"/>
        </w:rPr>
        <w:t>правила формирования и представления отчета о результатах мониторинга качества финансового менеджмента.</w:t>
      </w:r>
      <w:r w:rsidR="00FC1526" w:rsidRPr="00FB2840">
        <w:rPr>
          <w:rFonts w:ascii="Times New Roman" w:hAnsi="Times New Roman" w:cs="Times New Roman"/>
          <w:sz w:val="24"/>
          <w:szCs w:val="24"/>
        </w:rPr>
        <w:t>»</w:t>
      </w:r>
    </w:p>
    <w:p w:rsidR="001623AD" w:rsidRDefault="00AE70B9" w:rsidP="00011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840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  <w:r w:rsidR="0004241B" w:rsidRPr="00FB2840">
        <w:rPr>
          <w:rFonts w:ascii="Times New Roman" w:hAnsi="Times New Roman" w:cs="Times New Roman"/>
          <w:b/>
          <w:sz w:val="24"/>
          <w:szCs w:val="24"/>
        </w:rPr>
        <w:t>пункт</w:t>
      </w:r>
      <w:r w:rsidR="00FC1526" w:rsidRPr="00FB2840">
        <w:rPr>
          <w:rFonts w:ascii="Times New Roman" w:hAnsi="Times New Roman" w:cs="Times New Roman"/>
          <w:b/>
          <w:sz w:val="24"/>
          <w:szCs w:val="24"/>
        </w:rPr>
        <w:t>ом</w:t>
      </w:r>
      <w:r w:rsidR="0004241B" w:rsidRPr="00FB2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526" w:rsidRPr="00FB2840">
        <w:rPr>
          <w:rFonts w:ascii="Times New Roman" w:hAnsi="Times New Roman" w:cs="Times New Roman"/>
          <w:b/>
          <w:sz w:val="24"/>
          <w:szCs w:val="24"/>
        </w:rPr>
        <w:t>8</w:t>
      </w:r>
      <w:r w:rsidR="0004241B" w:rsidRPr="00FB2840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 </w:t>
      </w:r>
      <w:r w:rsidR="00FC1526" w:rsidRPr="00FB2840">
        <w:rPr>
          <w:rFonts w:ascii="Times New Roman" w:hAnsi="Times New Roman" w:cs="Times New Roman"/>
          <w:sz w:val="24"/>
          <w:szCs w:val="24"/>
        </w:rPr>
        <w:t>«8.</w:t>
      </w:r>
      <w:r w:rsidR="00FC1526" w:rsidRPr="00FB2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840">
        <w:rPr>
          <w:rFonts w:ascii="Times New Roman" w:hAnsi="Times New Roman" w:cs="Times New Roman"/>
          <w:sz w:val="24"/>
          <w:szCs w:val="24"/>
        </w:rPr>
        <w:t>Главный админис</w:t>
      </w:r>
      <w:r w:rsidR="00FC1526" w:rsidRPr="00FB2840">
        <w:rPr>
          <w:rFonts w:ascii="Times New Roman" w:hAnsi="Times New Roman" w:cs="Times New Roman"/>
          <w:sz w:val="24"/>
          <w:szCs w:val="24"/>
        </w:rPr>
        <w:t xml:space="preserve">тратор средств </w:t>
      </w:r>
      <w:r w:rsidRPr="00FB2840">
        <w:rPr>
          <w:rFonts w:ascii="Times New Roman" w:hAnsi="Times New Roman" w:cs="Times New Roman"/>
          <w:sz w:val="24"/>
          <w:szCs w:val="24"/>
        </w:rPr>
        <w:t>бюджета вправе внести на рассмотрение финан</w:t>
      </w:r>
      <w:r w:rsidR="00FC1526" w:rsidRPr="00FB2840">
        <w:rPr>
          <w:rFonts w:ascii="Times New Roman" w:hAnsi="Times New Roman" w:cs="Times New Roman"/>
          <w:sz w:val="24"/>
          <w:szCs w:val="24"/>
        </w:rPr>
        <w:t>сового органа</w:t>
      </w:r>
      <w:r w:rsidRPr="00FB2840">
        <w:rPr>
          <w:rFonts w:ascii="Times New Roman" w:hAnsi="Times New Roman" w:cs="Times New Roman"/>
          <w:sz w:val="24"/>
          <w:szCs w:val="24"/>
        </w:rPr>
        <w:t xml:space="preserve">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</w:t>
      </w:r>
      <w:r w:rsidR="00FC1526" w:rsidRPr="00FB2840">
        <w:rPr>
          <w:rFonts w:ascii="Times New Roman" w:hAnsi="Times New Roman" w:cs="Times New Roman"/>
          <w:sz w:val="24"/>
          <w:szCs w:val="24"/>
        </w:rPr>
        <w:t>овым органом</w:t>
      </w:r>
      <w:r w:rsidRPr="00FB2840">
        <w:rPr>
          <w:rFonts w:ascii="Times New Roman" w:hAnsi="Times New Roman" w:cs="Times New Roman"/>
          <w:sz w:val="24"/>
          <w:szCs w:val="24"/>
        </w:rPr>
        <w:t xml:space="preserve"> передать этому финансовом</w:t>
      </w:r>
      <w:r w:rsidR="00FC1526" w:rsidRPr="00FB2840">
        <w:rPr>
          <w:rFonts w:ascii="Times New Roman" w:hAnsi="Times New Roman" w:cs="Times New Roman"/>
          <w:sz w:val="24"/>
          <w:szCs w:val="24"/>
        </w:rPr>
        <w:t>у органу</w:t>
      </w:r>
      <w:r w:rsidRPr="00FB2840">
        <w:rPr>
          <w:rFonts w:ascii="Times New Roman" w:hAnsi="Times New Roman" w:cs="Times New Roman"/>
          <w:sz w:val="24"/>
          <w:szCs w:val="24"/>
        </w:rPr>
        <w:t xml:space="preserve"> указанные полномочия.</w:t>
      </w:r>
      <w:r w:rsidR="00FC1526" w:rsidRPr="00FB2840">
        <w:rPr>
          <w:rFonts w:ascii="Times New Roman" w:hAnsi="Times New Roman" w:cs="Times New Roman"/>
          <w:sz w:val="24"/>
          <w:szCs w:val="24"/>
        </w:rPr>
        <w:t>»;</w:t>
      </w:r>
    </w:p>
    <w:p w:rsidR="0004241B" w:rsidRDefault="0004241B" w:rsidP="00911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832" w:rsidRDefault="00D6553E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6388B">
        <w:rPr>
          <w:rFonts w:ascii="Times New Roman" w:hAnsi="Times New Roman" w:cs="Times New Roman"/>
          <w:b/>
          <w:sz w:val="24"/>
          <w:szCs w:val="24"/>
        </w:rPr>
        <w:t>Статья 10</w:t>
      </w:r>
      <w:r w:rsidR="0016388B" w:rsidRPr="0016388B">
        <w:rPr>
          <w:rFonts w:ascii="Times New Roman" w:hAnsi="Times New Roman" w:cs="Times New Roman"/>
          <w:b/>
          <w:sz w:val="24"/>
          <w:szCs w:val="24"/>
        </w:rPr>
        <w:t xml:space="preserve"> пункт </w:t>
      </w:r>
      <w:r w:rsidR="0016388B">
        <w:rPr>
          <w:rFonts w:ascii="Times New Roman" w:hAnsi="Times New Roman" w:cs="Times New Roman"/>
          <w:b/>
          <w:sz w:val="24"/>
          <w:szCs w:val="24"/>
        </w:rPr>
        <w:t>2</w:t>
      </w:r>
      <w:r w:rsidR="0016388B" w:rsidRPr="0016388B">
        <w:rPr>
          <w:rFonts w:ascii="Times New Roman" w:hAnsi="Times New Roman" w:cs="Times New Roman"/>
          <w:sz w:val="24"/>
          <w:szCs w:val="24"/>
        </w:rPr>
        <w:t xml:space="preserve"> – исключить</w:t>
      </w:r>
      <w:r w:rsidR="0016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FF" w:rsidRDefault="006502FF" w:rsidP="00650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Статья 33</w:t>
      </w:r>
      <w:r w:rsidRPr="0016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4F8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FF" w:rsidRPr="006502FF" w:rsidRDefault="006502FF" w:rsidP="006502FF">
      <w:pPr>
        <w:pStyle w:val="s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/>
        </w:rPr>
        <w:lastRenderedPageBreak/>
        <w:t xml:space="preserve">        1.</w:t>
      </w:r>
      <w:r w:rsidRPr="006502FF">
        <w:rPr>
          <w:color w:val="000000"/>
        </w:rPr>
        <w:t xml:space="preserve">Бюджетная смета казенного учреждения составляется, утверждается и ведется в </w:t>
      </w:r>
      <w:hyperlink r:id="rId7" w:anchor="/document/5430924/entry/0" w:history="1">
        <w:r w:rsidRPr="006502FF">
          <w:rPr>
            <w:rStyle w:val="a7"/>
            <w:color w:val="000000" w:themeColor="text1"/>
            <w:u w:val="none"/>
          </w:rPr>
          <w:t>порядке</w:t>
        </w:r>
      </w:hyperlink>
      <w:r w:rsidRPr="006502FF">
        <w:rPr>
          <w:color w:val="000000" w:themeColor="text1"/>
        </w:rPr>
        <w:t xml:space="preserve">, определенном главным распорядителем бюджетных средств, в ведении которого находится казенное учреждение, в соответствии с </w:t>
      </w:r>
      <w:hyperlink r:id="rId8" w:anchor="/multilink/12112604/paragraph/4858091/number/1" w:history="1">
        <w:r w:rsidRPr="006502FF">
          <w:rPr>
            <w:rStyle w:val="a7"/>
            <w:color w:val="000000" w:themeColor="text1"/>
            <w:u w:val="none"/>
          </w:rPr>
          <w:t>общими требованиями</w:t>
        </w:r>
      </w:hyperlink>
      <w:r w:rsidRPr="006502FF">
        <w:rPr>
          <w:color w:val="000000" w:themeColor="text1"/>
        </w:rPr>
        <w:t>, установленными Министерством финансов Российской Федерации.</w:t>
      </w:r>
    </w:p>
    <w:p w:rsidR="006502FF" w:rsidRPr="006502FF" w:rsidRDefault="006502FF" w:rsidP="006502FF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502FF">
        <w:rPr>
          <w:color w:val="000000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6502FF" w:rsidRPr="006502FF" w:rsidRDefault="006502FF" w:rsidP="006502FF">
      <w:pPr>
        <w:pStyle w:val="s1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2.</w:t>
      </w:r>
      <w:r w:rsidRPr="006502FF">
        <w:rPr>
          <w:color w:val="000000"/>
        </w:rPr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6502FF" w:rsidRPr="006502FF" w:rsidRDefault="006502FF" w:rsidP="006502FF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502FF">
        <w:rPr>
          <w:color w:val="000000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</w:t>
      </w:r>
      <w:r>
        <w:rPr>
          <w:color w:val="000000"/>
        </w:rPr>
        <w:t xml:space="preserve"> </w:t>
      </w:r>
      <w:r w:rsidRPr="006502FF">
        <w:rPr>
          <w:color w:val="000000"/>
        </w:rPr>
        <w:t>нужд.</w:t>
      </w:r>
    </w:p>
    <w:p w:rsidR="006502FF" w:rsidRPr="006502FF" w:rsidRDefault="006502FF" w:rsidP="006502FF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502FF">
        <w:rPr>
          <w:color w:val="000000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6502FF" w:rsidRPr="006502FF" w:rsidRDefault="006502FF" w:rsidP="006502FF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502FF">
        <w:rPr>
          <w:color w:val="000000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6502FF" w:rsidRDefault="006502FF" w:rsidP="00911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834" w:rsidRPr="00CD5B7B" w:rsidRDefault="00371355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553E">
        <w:rPr>
          <w:rFonts w:ascii="Times New Roman" w:hAnsi="Times New Roman" w:cs="Times New Roman"/>
          <w:b/>
          <w:sz w:val="24"/>
          <w:szCs w:val="24"/>
        </w:rPr>
        <w:t>)</w:t>
      </w:r>
      <w:r w:rsidR="004C7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BC4" w:rsidRPr="000A3BC4">
        <w:rPr>
          <w:rFonts w:ascii="Times New Roman" w:hAnsi="Times New Roman" w:cs="Times New Roman"/>
          <w:b/>
          <w:sz w:val="24"/>
          <w:szCs w:val="24"/>
        </w:rPr>
        <w:t>Статья 3</w:t>
      </w:r>
      <w:r w:rsidR="000A3BC4">
        <w:rPr>
          <w:rFonts w:ascii="Times New Roman" w:hAnsi="Times New Roman" w:cs="Times New Roman"/>
          <w:b/>
          <w:sz w:val="24"/>
          <w:szCs w:val="24"/>
        </w:rPr>
        <w:t>6</w:t>
      </w:r>
      <w:r w:rsidR="000A3BC4" w:rsidRPr="000A3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834" w:rsidRDefault="00011789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3BC4" w:rsidRPr="000A3BC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6B2834">
        <w:rPr>
          <w:rFonts w:ascii="Times New Roman" w:hAnsi="Times New Roman" w:cs="Times New Roman"/>
          <w:b/>
          <w:sz w:val="24"/>
          <w:szCs w:val="24"/>
        </w:rPr>
        <w:t>4</w:t>
      </w:r>
      <w:r w:rsidR="006B2834" w:rsidRPr="006B2834">
        <w:t xml:space="preserve"> </w:t>
      </w:r>
      <w:r w:rsidR="006B2834" w:rsidRPr="006B2834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  <w:r w:rsidR="006B2834" w:rsidRPr="006B2834">
        <w:t xml:space="preserve"> </w:t>
      </w:r>
      <w:r w:rsidR="0098084C">
        <w:t>«</w:t>
      </w:r>
      <w:r w:rsidR="006B2834" w:rsidRPr="006B2834">
        <w:rPr>
          <w:rFonts w:ascii="Times New Roman" w:hAnsi="Times New Roman" w:cs="Times New Roman"/>
          <w:sz w:val="24"/>
          <w:szCs w:val="24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r w:rsidR="0098084C">
        <w:rPr>
          <w:rFonts w:ascii="Times New Roman" w:hAnsi="Times New Roman" w:cs="Times New Roman"/>
          <w:sz w:val="24"/>
          <w:szCs w:val="24"/>
        </w:rPr>
        <w:t>»</w:t>
      </w:r>
    </w:p>
    <w:p w:rsidR="00414B06" w:rsidRDefault="00011789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7AD2">
        <w:rPr>
          <w:rFonts w:ascii="Times New Roman" w:hAnsi="Times New Roman" w:cs="Times New Roman"/>
          <w:b/>
          <w:sz w:val="24"/>
          <w:szCs w:val="24"/>
        </w:rPr>
        <w:t>в</w:t>
      </w:r>
      <w:r w:rsidR="00414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834" w:rsidRPr="006B2834">
        <w:rPr>
          <w:rFonts w:ascii="Times New Roman" w:hAnsi="Times New Roman" w:cs="Times New Roman"/>
          <w:b/>
          <w:sz w:val="24"/>
          <w:szCs w:val="24"/>
        </w:rPr>
        <w:t>пункт</w:t>
      </w:r>
      <w:r w:rsidR="00414B06">
        <w:rPr>
          <w:rFonts w:ascii="Times New Roman" w:hAnsi="Times New Roman" w:cs="Times New Roman"/>
          <w:b/>
          <w:sz w:val="24"/>
          <w:szCs w:val="24"/>
        </w:rPr>
        <w:t>е</w:t>
      </w:r>
      <w:r w:rsidR="006B2834" w:rsidRPr="006B2834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414B06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98084C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r w:rsidR="006B2834" w:rsidRPr="006B2834">
        <w:rPr>
          <w:rFonts w:ascii="Times New Roman" w:hAnsi="Times New Roman" w:cs="Times New Roman"/>
          <w:b/>
          <w:sz w:val="24"/>
          <w:szCs w:val="24"/>
        </w:rPr>
        <w:t>:</w:t>
      </w:r>
      <w:r w:rsidR="006B2834" w:rsidRPr="006B2834">
        <w:t xml:space="preserve"> </w:t>
      </w:r>
      <w:r w:rsidR="00414B06">
        <w:t>«</w:t>
      </w:r>
      <w:r w:rsidR="00414B06">
        <w:rPr>
          <w:rFonts w:ascii="Times New Roman" w:hAnsi="Times New Roman" w:cs="Times New Roman"/>
          <w:sz w:val="24"/>
          <w:szCs w:val="24"/>
        </w:rPr>
        <w:t>сводную»</w:t>
      </w:r>
    </w:p>
    <w:p w:rsidR="000C5F40" w:rsidRDefault="00011789" w:rsidP="00911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7AD2">
        <w:rPr>
          <w:rFonts w:ascii="Times New Roman" w:hAnsi="Times New Roman" w:cs="Times New Roman"/>
          <w:b/>
          <w:sz w:val="24"/>
          <w:szCs w:val="24"/>
        </w:rPr>
        <w:t>в</w:t>
      </w:r>
      <w:r w:rsidR="00414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B06" w:rsidRPr="006B2834">
        <w:rPr>
          <w:rFonts w:ascii="Times New Roman" w:hAnsi="Times New Roman" w:cs="Times New Roman"/>
          <w:b/>
          <w:sz w:val="24"/>
          <w:szCs w:val="24"/>
        </w:rPr>
        <w:t>пункт</w:t>
      </w:r>
      <w:r w:rsidR="00414B06">
        <w:rPr>
          <w:rFonts w:ascii="Times New Roman" w:hAnsi="Times New Roman" w:cs="Times New Roman"/>
          <w:b/>
          <w:sz w:val="24"/>
          <w:szCs w:val="24"/>
        </w:rPr>
        <w:t>е</w:t>
      </w:r>
      <w:r w:rsidR="00414B06" w:rsidRPr="006B2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B06">
        <w:rPr>
          <w:rFonts w:ascii="Times New Roman" w:hAnsi="Times New Roman" w:cs="Times New Roman"/>
          <w:b/>
          <w:sz w:val="24"/>
          <w:szCs w:val="24"/>
        </w:rPr>
        <w:t>6</w:t>
      </w:r>
      <w:r w:rsidR="00414B06" w:rsidRPr="006B2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B06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98084C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r w:rsidR="00414B06" w:rsidRPr="006B2834">
        <w:rPr>
          <w:rFonts w:ascii="Times New Roman" w:hAnsi="Times New Roman" w:cs="Times New Roman"/>
          <w:b/>
          <w:sz w:val="24"/>
          <w:szCs w:val="24"/>
        </w:rPr>
        <w:t>:</w:t>
      </w:r>
      <w:r w:rsidR="00414B06" w:rsidRPr="006B2834">
        <w:t xml:space="preserve"> </w:t>
      </w:r>
      <w:r w:rsidR="00414B06">
        <w:t>«</w:t>
      </w:r>
      <w:r w:rsidR="00414B06">
        <w:rPr>
          <w:rFonts w:ascii="Times New Roman" w:hAnsi="Times New Roman" w:cs="Times New Roman"/>
          <w:sz w:val="24"/>
          <w:szCs w:val="24"/>
        </w:rPr>
        <w:t>сводной»</w:t>
      </w:r>
    </w:p>
    <w:p w:rsidR="000D4927" w:rsidRDefault="00371355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D65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F40" w:rsidRPr="000C5F40">
        <w:rPr>
          <w:rFonts w:ascii="Times New Roman" w:hAnsi="Times New Roman" w:cs="Times New Roman"/>
          <w:b/>
          <w:sz w:val="24"/>
          <w:szCs w:val="24"/>
        </w:rPr>
        <w:t>Статья 37</w:t>
      </w:r>
      <w:r w:rsidR="00853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F40" w:rsidRDefault="00011789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7AD2">
        <w:rPr>
          <w:rFonts w:ascii="Times New Roman" w:hAnsi="Times New Roman" w:cs="Times New Roman"/>
          <w:b/>
          <w:sz w:val="24"/>
          <w:szCs w:val="24"/>
        </w:rPr>
        <w:t>п</w:t>
      </w:r>
      <w:r w:rsidR="000C5F40" w:rsidRPr="000C5F40">
        <w:rPr>
          <w:rFonts w:ascii="Times New Roman" w:hAnsi="Times New Roman" w:cs="Times New Roman"/>
          <w:b/>
          <w:sz w:val="24"/>
          <w:szCs w:val="24"/>
        </w:rPr>
        <w:t>ункт 2 дополнить словами</w:t>
      </w:r>
      <w:r w:rsidR="000C5F40">
        <w:rPr>
          <w:rFonts w:ascii="Times New Roman" w:hAnsi="Times New Roman" w:cs="Times New Roman"/>
          <w:sz w:val="24"/>
          <w:szCs w:val="24"/>
        </w:rPr>
        <w:t xml:space="preserve">: </w:t>
      </w:r>
      <w:r w:rsidR="0098084C">
        <w:rPr>
          <w:rFonts w:ascii="Times New Roman" w:hAnsi="Times New Roman" w:cs="Times New Roman"/>
          <w:sz w:val="24"/>
          <w:szCs w:val="24"/>
        </w:rPr>
        <w:t>«</w:t>
      </w:r>
      <w:r w:rsidR="000C5F40" w:rsidRPr="000C5F40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с соблюдением требований настоящего Кодекса и с учетом особенностей, установленных федеральными законами</w:t>
      </w:r>
      <w:r w:rsidR="000C5F40">
        <w:rPr>
          <w:rFonts w:ascii="Times New Roman" w:hAnsi="Times New Roman" w:cs="Times New Roman"/>
          <w:sz w:val="24"/>
          <w:szCs w:val="24"/>
        </w:rPr>
        <w:t>.</w:t>
      </w:r>
      <w:r w:rsidR="0098084C">
        <w:rPr>
          <w:rFonts w:ascii="Times New Roman" w:hAnsi="Times New Roman" w:cs="Times New Roman"/>
          <w:sz w:val="24"/>
          <w:szCs w:val="24"/>
        </w:rPr>
        <w:t>»</w:t>
      </w:r>
    </w:p>
    <w:p w:rsidR="00DF119E" w:rsidRDefault="00DF119E" w:rsidP="00911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E0A" w:rsidRDefault="00371355" w:rsidP="00911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553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C5F40" w:rsidRPr="000C5F40">
        <w:rPr>
          <w:rFonts w:ascii="Times New Roman" w:hAnsi="Times New Roman" w:cs="Times New Roman"/>
          <w:b/>
          <w:sz w:val="24"/>
          <w:szCs w:val="24"/>
        </w:rPr>
        <w:t>Статья 38</w:t>
      </w:r>
    </w:p>
    <w:p w:rsidR="000C5F40" w:rsidRDefault="00011789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ED7CAF">
        <w:rPr>
          <w:rFonts w:ascii="Times New Roman" w:hAnsi="Times New Roman" w:cs="Times New Roman"/>
          <w:b/>
          <w:sz w:val="24"/>
          <w:szCs w:val="24"/>
        </w:rPr>
        <w:t>п</w:t>
      </w:r>
      <w:r w:rsidR="000C5F40" w:rsidRPr="000C5F40">
        <w:rPr>
          <w:rFonts w:ascii="Times New Roman" w:hAnsi="Times New Roman" w:cs="Times New Roman"/>
          <w:b/>
          <w:sz w:val="24"/>
          <w:szCs w:val="24"/>
        </w:rPr>
        <w:t xml:space="preserve">ункт 2 </w:t>
      </w:r>
      <w:r w:rsidR="00DF119E" w:rsidRPr="00DF119E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 w:rsidR="000C5F40">
        <w:rPr>
          <w:rFonts w:ascii="Times New Roman" w:hAnsi="Times New Roman" w:cs="Times New Roman"/>
          <w:b/>
          <w:sz w:val="24"/>
          <w:szCs w:val="24"/>
        </w:rPr>
        <w:t>:</w:t>
      </w:r>
      <w:r w:rsidR="00DF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84C">
        <w:rPr>
          <w:rFonts w:ascii="Times New Roman" w:hAnsi="Times New Roman" w:cs="Times New Roman"/>
          <w:b/>
          <w:sz w:val="24"/>
          <w:szCs w:val="24"/>
        </w:rPr>
        <w:t>«</w:t>
      </w:r>
      <w:r w:rsidR="00DF119E" w:rsidRPr="00DF119E"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</w:t>
      </w:r>
      <w:r w:rsidR="001B2011">
        <w:rPr>
          <w:rFonts w:ascii="Times New Roman" w:hAnsi="Times New Roman" w:cs="Times New Roman"/>
          <w:sz w:val="24"/>
          <w:szCs w:val="24"/>
        </w:rPr>
        <w:t>решения Думы</w:t>
      </w:r>
      <w:r w:rsidR="00DF119E" w:rsidRPr="00DF119E">
        <w:rPr>
          <w:rFonts w:ascii="Times New Roman" w:hAnsi="Times New Roman" w:cs="Times New Roman"/>
          <w:sz w:val="24"/>
          <w:szCs w:val="24"/>
        </w:rPr>
        <w:t xml:space="preserve"> об исполнении бюджета, иная бюджетная отчетность об исполнении бюджета и иные документы, предусмотренные бюджетным законодательством Российской Федерации.</w:t>
      </w:r>
      <w:r w:rsidR="0098084C">
        <w:rPr>
          <w:rFonts w:ascii="Times New Roman" w:hAnsi="Times New Roman" w:cs="Times New Roman"/>
          <w:sz w:val="24"/>
          <w:szCs w:val="24"/>
        </w:rPr>
        <w:t>»</w:t>
      </w:r>
    </w:p>
    <w:p w:rsidR="003211B6" w:rsidRDefault="003211B6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1B6" w:rsidRDefault="00371355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6553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211B6" w:rsidRPr="003211B6">
        <w:rPr>
          <w:rFonts w:ascii="Times New Roman" w:hAnsi="Times New Roman" w:cs="Times New Roman"/>
          <w:b/>
          <w:sz w:val="24"/>
          <w:szCs w:val="24"/>
        </w:rPr>
        <w:t>Статья 3</w:t>
      </w:r>
      <w:r w:rsidR="003211B6">
        <w:rPr>
          <w:rFonts w:ascii="Times New Roman" w:hAnsi="Times New Roman" w:cs="Times New Roman"/>
          <w:b/>
          <w:sz w:val="24"/>
          <w:szCs w:val="24"/>
        </w:rPr>
        <w:t>9</w:t>
      </w:r>
      <w:r w:rsidR="00853E0A">
        <w:rPr>
          <w:rFonts w:ascii="Times New Roman" w:hAnsi="Times New Roman" w:cs="Times New Roman"/>
          <w:sz w:val="24"/>
          <w:szCs w:val="24"/>
        </w:rPr>
        <w:t xml:space="preserve"> </w:t>
      </w:r>
      <w:r w:rsidR="003211B6" w:rsidRPr="00321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1B6" w:rsidRDefault="00011789" w:rsidP="00ED7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CAF">
        <w:rPr>
          <w:rFonts w:ascii="Times New Roman" w:hAnsi="Times New Roman" w:cs="Times New Roman"/>
          <w:b/>
          <w:sz w:val="24"/>
          <w:szCs w:val="24"/>
        </w:rPr>
        <w:t>п</w:t>
      </w:r>
      <w:r w:rsidR="003211B6" w:rsidRPr="003211B6">
        <w:rPr>
          <w:rFonts w:ascii="Times New Roman" w:hAnsi="Times New Roman" w:cs="Times New Roman"/>
          <w:b/>
          <w:sz w:val="24"/>
          <w:szCs w:val="24"/>
        </w:rPr>
        <w:t xml:space="preserve">ункт </w:t>
      </w:r>
      <w:r w:rsidR="003211B6">
        <w:rPr>
          <w:rFonts w:ascii="Times New Roman" w:hAnsi="Times New Roman" w:cs="Times New Roman"/>
          <w:b/>
          <w:sz w:val="24"/>
          <w:szCs w:val="24"/>
        </w:rPr>
        <w:t>1 абзац 1</w:t>
      </w:r>
      <w:r w:rsidR="003211B6" w:rsidRPr="003211B6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</w:t>
      </w:r>
      <w:r w:rsidR="003211B6">
        <w:rPr>
          <w:rFonts w:ascii="Times New Roman" w:hAnsi="Times New Roman" w:cs="Times New Roman"/>
          <w:b/>
          <w:sz w:val="24"/>
          <w:szCs w:val="24"/>
        </w:rPr>
        <w:t>:</w:t>
      </w:r>
      <w:r w:rsidR="003211B6" w:rsidRPr="003211B6">
        <w:t xml:space="preserve"> </w:t>
      </w:r>
      <w:r w:rsidR="003211B6" w:rsidRPr="003211B6">
        <w:rPr>
          <w:rFonts w:ascii="Times New Roman" w:hAnsi="Times New Roman" w:cs="Times New Roman"/>
          <w:sz w:val="24"/>
          <w:szCs w:val="24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</w:t>
      </w:r>
      <w:r w:rsidR="003211B6">
        <w:rPr>
          <w:rFonts w:ascii="Times New Roman" w:hAnsi="Times New Roman" w:cs="Times New Roman"/>
          <w:sz w:val="24"/>
          <w:szCs w:val="24"/>
        </w:rPr>
        <w:t>.</w:t>
      </w:r>
      <w:r w:rsidR="003211B6" w:rsidRPr="003211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11789" w:rsidRDefault="00011789" w:rsidP="00ED7CAF">
      <w:pPr>
        <w:tabs>
          <w:tab w:val="left" w:pos="567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CAF">
        <w:rPr>
          <w:rFonts w:ascii="Times New Roman" w:hAnsi="Times New Roman" w:cs="Times New Roman"/>
          <w:b/>
          <w:sz w:val="24"/>
          <w:szCs w:val="24"/>
        </w:rPr>
        <w:t>в</w:t>
      </w:r>
      <w:r w:rsidR="003211B6" w:rsidRPr="008B0690">
        <w:rPr>
          <w:rFonts w:ascii="Times New Roman" w:hAnsi="Times New Roman" w:cs="Times New Roman"/>
          <w:b/>
          <w:sz w:val="24"/>
          <w:szCs w:val="24"/>
        </w:rPr>
        <w:t xml:space="preserve"> пункте 2 исключить слова:</w:t>
      </w:r>
      <w:r w:rsidR="003211B6">
        <w:rPr>
          <w:rFonts w:ascii="Times New Roman" w:hAnsi="Times New Roman" w:cs="Times New Roman"/>
          <w:sz w:val="24"/>
          <w:szCs w:val="24"/>
        </w:rPr>
        <w:t xml:space="preserve"> «в сфере бюджетных правоотношений»</w:t>
      </w:r>
      <w:r w:rsidR="003211B6" w:rsidRPr="003211B6">
        <w:t xml:space="preserve"> </w:t>
      </w:r>
    </w:p>
    <w:p w:rsidR="003211B6" w:rsidRPr="00011789" w:rsidRDefault="00011789" w:rsidP="00ED7CAF">
      <w:pPr>
        <w:tabs>
          <w:tab w:val="left" w:pos="567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CA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211B6" w:rsidRPr="008B0690">
        <w:rPr>
          <w:rFonts w:ascii="Times New Roman" w:hAnsi="Times New Roman" w:cs="Times New Roman"/>
          <w:b/>
          <w:sz w:val="24"/>
          <w:szCs w:val="24"/>
        </w:rPr>
        <w:t xml:space="preserve"> пункте 3 исключить слова:</w:t>
      </w:r>
      <w:r w:rsidR="003211B6" w:rsidRPr="003211B6">
        <w:rPr>
          <w:rFonts w:ascii="Times New Roman" w:hAnsi="Times New Roman" w:cs="Times New Roman"/>
          <w:sz w:val="24"/>
          <w:szCs w:val="24"/>
        </w:rPr>
        <w:t xml:space="preserve"> «в сфере бюджетных правоотношений»</w:t>
      </w:r>
      <w:r w:rsidR="008B0690">
        <w:rPr>
          <w:rFonts w:ascii="Times New Roman" w:hAnsi="Times New Roman" w:cs="Times New Roman"/>
          <w:sz w:val="24"/>
          <w:szCs w:val="24"/>
        </w:rPr>
        <w:t>, «должностными лицами»</w:t>
      </w:r>
      <w:r w:rsidR="008B0690" w:rsidRPr="00321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4C" w:rsidRDefault="0098084C" w:rsidP="00911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31B" w:rsidRDefault="00371355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6553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C331B" w:rsidRPr="004C331B">
        <w:rPr>
          <w:rFonts w:ascii="Times New Roman" w:hAnsi="Times New Roman" w:cs="Times New Roman"/>
          <w:b/>
          <w:sz w:val="24"/>
          <w:szCs w:val="24"/>
        </w:rPr>
        <w:t>Статья 40</w:t>
      </w:r>
      <w:r w:rsidR="004C331B" w:rsidRPr="004C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31B" w:rsidRDefault="00011789" w:rsidP="00ED7CAF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7859" w:rsidRPr="00FE7859">
        <w:rPr>
          <w:rFonts w:ascii="Times New Roman" w:hAnsi="Times New Roman" w:cs="Times New Roman"/>
          <w:b/>
          <w:sz w:val="24"/>
          <w:szCs w:val="24"/>
        </w:rPr>
        <w:t xml:space="preserve">абзац </w:t>
      </w:r>
      <w:r w:rsidR="0098084C">
        <w:rPr>
          <w:rFonts w:ascii="Times New Roman" w:hAnsi="Times New Roman" w:cs="Times New Roman"/>
          <w:b/>
          <w:sz w:val="24"/>
          <w:szCs w:val="24"/>
        </w:rPr>
        <w:t>3</w:t>
      </w:r>
      <w:r w:rsidR="00FE7859" w:rsidRPr="00FE7859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</w:t>
      </w:r>
      <w:r w:rsidR="00FE7859">
        <w:rPr>
          <w:rFonts w:ascii="Times New Roman" w:hAnsi="Times New Roman" w:cs="Times New Roman"/>
          <w:b/>
          <w:sz w:val="24"/>
          <w:szCs w:val="24"/>
        </w:rPr>
        <w:t>:</w:t>
      </w:r>
      <w:r w:rsidR="00FE7859" w:rsidRPr="00FE7859">
        <w:t xml:space="preserve"> </w:t>
      </w:r>
      <w:r w:rsidR="0098084C">
        <w:t>«</w:t>
      </w:r>
      <w:r w:rsidR="00FE7859" w:rsidRPr="00FE7859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064281">
        <w:rPr>
          <w:rFonts w:ascii="Times New Roman" w:hAnsi="Times New Roman" w:cs="Times New Roman"/>
          <w:sz w:val="24"/>
          <w:szCs w:val="24"/>
        </w:rPr>
        <w:t>публично-правового</w:t>
      </w:r>
      <w:r w:rsidR="00FE7859" w:rsidRPr="0006428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E7859" w:rsidRPr="00064281">
        <w:rPr>
          <w:rFonts w:ascii="Times New Roman" w:hAnsi="Times New Roman" w:cs="Times New Roman"/>
          <w:sz w:val="24"/>
          <w:szCs w:val="24"/>
        </w:rPr>
        <w:t>образования, бюджету</w:t>
      </w:r>
      <w:r w:rsidR="00FE7859" w:rsidRPr="00FE7859">
        <w:rPr>
          <w:rFonts w:ascii="Times New Roman" w:hAnsi="Times New Roman" w:cs="Times New Roman"/>
          <w:sz w:val="24"/>
          <w:szCs w:val="24"/>
        </w:rPr>
        <w:t xml:space="preserve">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 w:rsidR="00B0180A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98084C">
        <w:rPr>
          <w:rFonts w:ascii="Times New Roman" w:hAnsi="Times New Roman" w:cs="Times New Roman"/>
          <w:sz w:val="24"/>
          <w:szCs w:val="24"/>
        </w:rPr>
        <w:t>»</w:t>
      </w:r>
      <w:r w:rsidR="00B0180A">
        <w:rPr>
          <w:rFonts w:ascii="Times New Roman" w:hAnsi="Times New Roman" w:cs="Times New Roman"/>
          <w:sz w:val="24"/>
          <w:szCs w:val="24"/>
        </w:rPr>
        <w:t>;</w:t>
      </w:r>
    </w:p>
    <w:p w:rsidR="00B0180A" w:rsidRDefault="00011789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180A" w:rsidRPr="00B0180A">
        <w:rPr>
          <w:rFonts w:ascii="Times New Roman" w:hAnsi="Times New Roman" w:cs="Times New Roman"/>
          <w:b/>
          <w:sz w:val="24"/>
          <w:szCs w:val="24"/>
        </w:rPr>
        <w:t xml:space="preserve">абзац </w:t>
      </w:r>
      <w:r w:rsidR="0098084C">
        <w:rPr>
          <w:rFonts w:ascii="Times New Roman" w:hAnsi="Times New Roman" w:cs="Times New Roman"/>
          <w:b/>
          <w:sz w:val="24"/>
          <w:szCs w:val="24"/>
        </w:rPr>
        <w:t>7</w:t>
      </w:r>
      <w:r w:rsidR="00B0180A" w:rsidRPr="00B0180A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</w:t>
      </w:r>
      <w:r w:rsidR="00B0180A">
        <w:rPr>
          <w:rFonts w:ascii="Times New Roman" w:hAnsi="Times New Roman" w:cs="Times New Roman"/>
          <w:b/>
          <w:sz w:val="24"/>
          <w:szCs w:val="24"/>
        </w:rPr>
        <w:t>:</w:t>
      </w:r>
      <w:r w:rsidR="00B0180A" w:rsidRPr="00B0180A">
        <w:t xml:space="preserve"> </w:t>
      </w:r>
      <w:r w:rsidR="0098084C">
        <w:t>«</w:t>
      </w:r>
      <w:r w:rsidR="00B0180A" w:rsidRPr="00B0180A">
        <w:rPr>
          <w:rFonts w:ascii="Times New Roman" w:hAnsi="Times New Roman" w:cs="Times New Roman"/>
          <w:sz w:val="24"/>
          <w:szCs w:val="24"/>
        </w:rPr>
        <w:t>юридичес</w:t>
      </w:r>
      <w:r w:rsidR="00064281">
        <w:rPr>
          <w:rFonts w:ascii="Times New Roman" w:hAnsi="Times New Roman" w:cs="Times New Roman"/>
          <w:sz w:val="24"/>
          <w:szCs w:val="24"/>
        </w:rPr>
        <w:t xml:space="preserve">кие лица (за исключением муниципальных учреждений, муниципальных </w:t>
      </w:r>
      <w:r w:rsidR="00B0180A" w:rsidRPr="00B0180A">
        <w:rPr>
          <w:rFonts w:ascii="Times New Roman" w:hAnsi="Times New Roman" w:cs="Times New Roman"/>
          <w:sz w:val="24"/>
          <w:szCs w:val="24"/>
        </w:rPr>
        <w:t xml:space="preserve">унитарных предприятий, государственных корпораций (компаний), публично-правовых компаний, хозяйственных товариществ и обществ с участием </w:t>
      </w:r>
      <w:r w:rsidR="00755C55">
        <w:rPr>
          <w:rFonts w:ascii="Times New Roman" w:hAnsi="Times New Roman" w:cs="Times New Roman"/>
          <w:sz w:val="24"/>
          <w:szCs w:val="24"/>
        </w:rPr>
        <w:t>Мамаканского муниципального</w:t>
      </w:r>
      <w:r w:rsidR="00B0180A" w:rsidRPr="00B0180A">
        <w:rPr>
          <w:rFonts w:ascii="Times New Roman" w:hAnsi="Times New Roman" w:cs="Times New Roman"/>
          <w:sz w:val="24"/>
          <w:szCs w:val="24"/>
        </w:rPr>
        <w:t xml:space="preserve">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</w:t>
      </w:r>
      <w:r w:rsidR="00755C55">
        <w:rPr>
          <w:rFonts w:ascii="Times New Roman" w:hAnsi="Times New Roman" w:cs="Times New Roman"/>
          <w:sz w:val="24"/>
          <w:szCs w:val="24"/>
        </w:rPr>
        <w:t xml:space="preserve">и, физические лица, являющиеся: </w:t>
      </w:r>
      <w:r w:rsidR="00B0180A" w:rsidRPr="00B0180A">
        <w:rPr>
          <w:rFonts w:ascii="Times New Roman" w:hAnsi="Times New Roman" w:cs="Times New Roman"/>
          <w:sz w:val="24"/>
          <w:szCs w:val="24"/>
        </w:rPr>
        <w:t>юридическими и физическими лицами, индивидуальными предпринимателями, получающи</w:t>
      </w:r>
      <w:r w:rsidR="00064281">
        <w:rPr>
          <w:rFonts w:ascii="Times New Roman" w:hAnsi="Times New Roman" w:cs="Times New Roman"/>
          <w:sz w:val="24"/>
          <w:szCs w:val="24"/>
        </w:rPr>
        <w:t xml:space="preserve">ми средства из </w:t>
      </w:r>
      <w:r w:rsidR="00B0180A" w:rsidRPr="00B0180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6428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0180A" w:rsidRPr="00B0180A">
        <w:rPr>
          <w:rFonts w:ascii="Times New Roman" w:hAnsi="Times New Roman" w:cs="Times New Roman"/>
          <w:sz w:val="24"/>
          <w:szCs w:val="24"/>
        </w:rPr>
        <w:t>на основании договоров (соглашений) о предоставл</w:t>
      </w:r>
      <w:r w:rsidR="00064281">
        <w:rPr>
          <w:rFonts w:ascii="Times New Roman" w:hAnsi="Times New Roman" w:cs="Times New Roman"/>
          <w:sz w:val="24"/>
          <w:szCs w:val="24"/>
        </w:rPr>
        <w:t>ении средств из местного</w:t>
      </w:r>
      <w:r w:rsidR="00B0180A" w:rsidRPr="00B0180A">
        <w:rPr>
          <w:rFonts w:ascii="Times New Roman" w:hAnsi="Times New Roman" w:cs="Times New Roman"/>
          <w:sz w:val="24"/>
          <w:szCs w:val="24"/>
        </w:rPr>
        <w:t xml:space="preserve"> б</w:t>
      </w:r>
      <w:r w:rsidR="00064281">
        <w:rPr>
          <w:rFonts w:ascii="Times New Roman" w:hAnsi="Times New Roman" w:cs="Times New Roman"/>
          <w:sz w:val="24"/>
          <w:szCs w:val="24"/>
        </w:rPr>
        <w:t>юджета и (или) муниципальных</w:t>
      </w:r>
      <w:r w:rsidR="00B0180A" w:rsidRPr="00B0180A">
        <w:rPr>
          <w:rFonts w:ascii="Times New Roman" w:hAnsi="Times New Roman" w:cs="Times New Roman"/>
          <w:sz w:val="24"/>
          <w:szCs w:val="24"/>
        </w:rPr>
        <w:t xml:space="preserve"> контрактов, кредиты, обеспеченные государственными и муниципальными гарантиями; исполнителями (поставщиками, подрядчиками) по договорам (соглашениям), заключенным в целях исполнения договоров (соглашений) о предоставл</w:t>
      </w:r>
      <w:r w:rsidR="00064281">
        <w:rPr>
          <w:rFonts w:ascii="Times New Roman" w:hAnsi="Times New Roman" w:cs="Times New Roman"/>
          <w:sz w:val="24"/>
          <w:szCs w:val="24"/>
        </w:rPr>
        <w:t>ении средств из</w:t>
      </w:r>
      <w:r w:rsidR="00B0180A" w:rsidRPr="00B0180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6428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0180A" w:rsidRPr="00B0180A">
        <w:rPr>
          <w:rFonts w:ascii="Times New Roman" w:hAnsi="Times New Roman" w:cs="Times New Roman"/>
          <w:sz w:val="24"/>
          <w:szCs w:val="24"/>
        </w:rPr>
        <w:t>и (или) муницип</w:t>
      </w:r>
      <w:r w:rsidR="00064281">
        <w:rPr>
          <w:rFonts w:ascii="Times New Roman" w:hAnsi="Times New Roman" w:cs="Times New Roman"/>
          <w:sz w:val="24"/>
          <w:szCs w:val="24"/>
        </w:rPr>
        <w:t>альных</w:t>
      </w:r>
      <w:r w:rsidR="00B0180A" w:rsidRPr="00B0180A">
        <w:rPr>
          <w:rFonts w:ascii="Times New Roman" w:hAnsi="Times New Roman" w:cs="Times New Roman"/>
          <w:sz w:val="24"/>
          <w:szCs w:val="24"/>
        </w:rPr>
        <w:t xml:space="preserve">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</w:t>
      </w:r>
      <w:r w:rsidR="00755C55">
        <w:rPr>
          <w:rFonts w:ascii="Times New Roman" w:hAnsi="Times New Roman" w:cs="Times New Roman"/>
          <w:sz w:val="24"/>
          <w:szCs w:val="24"/>
        </w:rPr>
        <w:t>.</w:t>
      </w:r>
      <w:r w:rsidR="0098084C">
        <w:rPr>
          <w:rFonts w:ascii="Times New Roman" w:hAnsi="Times New Roman" w:cs="Times New Roman"/>
          <w:sz w:val="24"/>
          <w:szCs w:val="24"/>
        </w:rPr>
        <w:t>»</w:t>
      </w:r>
    </w:p>
    <w:p w:rsidR="00755C55" w:rsidRDefault="00011789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CAF">
        <w:rPr>
          <w:rFonts w:ascii="Times New Roman" w:hAnsi="Times New Roman" w:cs="Times New Roman"/>
          <w:b/>
          <w:sz w:val="24"/>
          <w:szCs w:val="24"/>
        </w:rPr>
        <w:t>п</w:t>
      </w:r>
      <w:r w:rsidR="00755C55" w:rsidRPr="00755C55">
        <w:rPr>
          <w:rFonts w:ascii="Times New Roman" w:hAnsi="Times New Roman" w:cs="Times New Roman"/>
          <w:b/>
          <w:sz w:val="24"/>
          <w:szCs w:val="24"/>
        </w:rPr>
        <w:t xml:space="preserve">ункт </w:t>
      </w:r>
      <w:r w:rsidR="00755C55">
        <w:rPr>
          <w:rFonts w:ascii="Times New Roman" w:hAnsi="Times New Roman" w:cs="Times New Roman"/>
          <w:b/>
          <w:sz w:val="24"/>
          <w:szCs w:val="24"/>
        </w:rPr>
        <w:t>2</w:t>
      </w:r>
      <w:r w:rsidR="00755C55" w:rsidRPr="00755C55">
        <w:rPr>
          <w:rFonts w:ascii="Times New Roman" w:hAnsi="Times New Roman" w:cs="Times New Roman"/>
          <w:b/>
          <w:sz w:val="24"/>
          <w:szCs w:val="24"/>
        </w:rPr>
        <w:t xml:space="preserve"> абзац 1</w:t>
      </w:r>
      <w:r w:rsidR="00755C55">
        <w:rPr>
          <w:rFonts w:ascii="Times New Roman" w:hAnsi="Times New Roman" w:cs="Times New Roman"/>
          <w:b/>
          <w:sz w:val="24"/>
          <w:szCs w:val="24"/>
        </w:rPr>
        <w:t xml:space="preserve"> исключить</w:t>
      </w:r>
      <w:r w:rsidR="00755C55" w:rsidRPr="00755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FD2" w:rsidRPr="00ED7CAF" w:rsidRDefault="00011789" w:rsidP="00ED7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5C55" w:rsidRPr="00755C55">
        <w:rPr>
          <w:rFonts w:ascii="Times New Roman" w:hAnsi="Times New Roman" w:cs="Times New Roman"/>
          <w:b/>
          <w:sz w:val="24"/>
          <w:szCs w:val="24"/>
        </w:rPr>
        <w:t xml:space="preserve">абзац </w:t>
      </w:r>
      <w:r w:rsidR="00755C55">
        <w:rPr>
          <w:rFonts w:ascii="Times New Roman" w:hAnsi="Times New Roman" w:cs="Times New Roman"/>
          <w:b/>
          <w:sz w:val="24"/>
          <w:szCs w:val="24"/>
        </w:rPr>
        <w:t>2</w:t>
      </w:r>
      <w:r w:rsidR="00755C55" w:rsidRPr="00755C55">
        <w:t xml:space="preserve"> </w:t>
      </w:r>
      <w:r w:rsidR="00755C55" w:rsidRPr="00755C55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755C55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r w:rsidR="00755C55" w:rsidRPr="00ED7C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5C55" w:rsidRPr="00ED7CAF">
        <w:rPr>
          <w:rFonts w:ascii="Times New Roman" w:hAnsi="Times New Roman" w:cs="Times New Roman"/>
          <w:sz w:val="24"/>
          <w:szCs w:val="24"/>
        </w:rPr>
        <w:t>«и займов»</w:t>
      </w:r>
      <w:r w:rsidR="00D67FD2" w:rsidRPr="00ED7CAF">
        <w:rPr>
          <w:rFonts w:ascii="Times New Roman" w:hAnsi="Times New Roman" w:cs="Times New Roman"/>
          <w:sz w:val="24"/>
          <w:szCs w:val="24"/>
        </w:rPr>
        <w:t>, «,получателей»</w:t>
      </w:r>
      <w:r w:rsidR="00ED7CAF" w:rsidRPr="00ED7CAF">
        <w:rPr>
          <w:rFonts w:ascii="Times New Roman" w:hAnsi="Times New Roman" w:cs="Times New Roman"/>
          <w:sz w:val="24"/>
          <w:szCs w:val="24"/>
        </w:rPr>
        <w:t>;</w:t>
      </w:r>
      <w:r w:rsidR="00C51DDB">
        <w:rPr>
          <w:rFonts w:ascii="Times New Roman" w:hAnsi="Times New Roman" w:cs="Times New Roman"/>
          <w:sz w:val="24"/>
          <w:szCs w:val="24"/>
        </w:rPr>
        <w:t xml:space="preserve"> </w:t>
      </w:r>
      <w:r w:rsidR="00D67FD2" w:rsidRPr="00ED7CAF">
        <w:rPr>
          <w:rFonts w:ascii="Times New Roman" w:hAnsi="Times New Roman" w:cs="Times New Roman"/>
          <w:b/>
          <w:sz w:val="24"/>
          <w:szCs w:val="24"/>
        </w:rPr>
        <w:t>добавить слова:</w:t>
      </w:r>
      <w:r w:rsidR="00D67FD2" w:rsidRPr="00ED7CAF">
        <w:rPr>
          <w:rFonts w:ascii="Times New Roman" w:hAnsi="Times New Roman" w:cs="Times New Roman"/>
          <w:sz w:val="24"/>
          <w:szCs w:val="24"/>
        </w:rPr>
        <w:t xml:space="preserve"> «получателей бюджетных средств», </w:t>
      </w:r>
      <w:r w:rsidR="004E2227" w:rsidRPr="00ED7CAF">
        <w:rPr>
          <w:rFonts w:ascii="Times New Roman" w:hAnsi="Times New Roman" w:cs="Times New Roman"/>
          <w:sz w:val="24"/>
          <w:szCs w:val="24"/>
        </w:rPr>
        <w:t xml:space="preserve"> </w:t>
      </w:r>
      <w:r w:rsidR="00D67FD2" w:rsidRPr="00ED7CAF">
        <w:rPr>
          <w:rFonts w:ascii="Times New Roman" w:hAnsi="Times New Roman" w:cs="Times New Roman"/>
          <w:sz w:val="24"/>
          <w:szCs w:val="24"/>
        </w:rPr>
        <w:t>«,или после ее окончания на основании результатов проведения проверки указанных участников бюджетного процесса»</w:t>
      </w:r>
      <w:r w:rsidR="00ED7CAF" w:rsidRPr="00ED7CAF">
        <w:rPr>
          <w:rFonts w:ascii="Times New Roman" w:hAnsi="Times New Roman" w:cs="Times New Roman"/>
          <w:sz w:val="24"/>
          <w:szCs w:val="24"/>
        </w:rPr>
        <w:t>;</w:t>
      </w:r>
    </w:p>
    <w:p w:rsidR="004E2227" w:rsidRPr="00ED7CAF" w:rsidRDefault="00C51DDB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2227" w:rsidRPr="00ED7CAF">
        <w:rPr>
          <w:rFonts w:ascii="Times New Roman" w:hAnsi="Times New Roman" w:cs="Times New Roman"/>
          <w:b/>
          <w:sz w:val="24"/>
          <w:szCs w:val="24"/>
        </w:rPr>
        <w:t>дополнить пунктом 2.1</w:t>
      </w:r>
      <w:r w:rsidR="0049181F" w:rsidRPr="00ED7CAF">
        <w:t xml:space="preserve"> </w:t>
      </w:r>
      <w:r w:rsidR="0049181F" w:rsidRPr="00ED7CAF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  <w:r w:rsidR="00ED7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BC9" w:rsidRPr="00ED7CAF">
        <w:rPr>
          <w:rFonts w:ascii="Times New Roman" w:hAnsi="Times New Roman" w:cs="Times New Roman"/>
          <w:sz w:val="24"/>
          <w:szCs w:val="24"/>
        </w:rPr>
        <w:t>«</w:t>
      </w:r>
      <w:r w:rsidR="004E2227" w:rsidRPr="00ED7CAF">
        <w:rPr>
          <w:rFonts w:ascii="Times New Roman" w:hAnsi="Times New Roman" w:cs="Times New Roman"/>
          <w:sz w:val="24"/>
          <w:szCs w:val="24"/>
        </w:rPr>
        <w:t xml:space="preserve"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</w:t>
      </w:r>
      <w:r w:rsidR="004E2227" w:rsidRPr="00ED7CAF">
        <w:rPr>
          <w:rFonts w:ascii="Times New Roman" w:hAnsi="Times New Roman" w:cs="Times New Roman"/>
          <w:sz w:val="24"/>
          <w:szCs w:val="24"/>
        </w:rPr>
        <w:lastRenderedPageBreak/>
        <w:t>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</w:t>
      </w:r>
      <w:r w:rsidR="00923E14" w:rsidRPr="00ED7CAF">
        <w:rPr>
          <w:rFonts w:ascii="Times New Roman" w:hAnsi="Times New Roman" w:cs="Times New Roman"/>
          <w:sz w:val="24"/>
          <w:szCs w:val="24"/>
        </w:rPr>
        <w:t>нсферты, осуществляется финансовым органом</w:t>
      </w:r>
      <w:r w:rsidR="004E2227" w:rsidRPr="00ED7CAF">
        <w:rPr>
          <w:rFonts w:ascii="Times New Roman" w:hAnsi="Times New Roman" w:cs="Times New Roman"/>
          <w:sz w:val="24"/>
          <w:szCs w:val="24"/>
        </w:rPr>
        <w:t xml:space="preserve"> </w:t>
      </w:r>
      <w:r w:rsidR="00923E14" w:rsidRPr="00ED7CAF">
        <w:rPr>
          <w:rFonts w:ascii="Times New Roman" w:hAnsi="Times New Roman" w:cs="Times New Roman"/>
          <w:sz w:val="24"/>
          <w:szCs w:val="24"/>
        </w:rPr>
        <w:t xml:space="preserve">(органом </w:t>
      </w:r>
      <w:r w:rsidR="004E2227" w:rsidRPr="00ED7CAF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923E14" w:rsidRPr="00ED7CAF">
        <w:rPr>
          <w:rFonts w:ascii="Times New Roman" w:hAnsi="Times New Roman" w:cs="Times New Roman"/>
          <w:sz w:val="24"/>
          <w:szCs w:val="24"/>
        </w:rPr>
        <w:t>) муниципального образования</w:t>
      </w:r>
      <w:r w:rsidR="004E2227" w:rsidRPr="00ED7CAF">
        <w:rPr>
          <w:rFonts w:ascii="Times New Roman" w:hAnsi="Times New Roman" w:cs="Times New Roman"/>
          <w:sz w:val="24"/>
          <w:szCs w:val="24"/>
        </w:rPr>
        <w:t>, в отношении:</w:t>
      </w:r>
    </w:p>
    <w:p w:rsidR="004E2227" w:rsidRPr="00ED7CAF" w:rsidRDefault="004E2227" w:rsidP="00ED7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CAF">
        <w:rPr>
          <w:rFonts w:ascii="Times New Roman" w:hAnsi="Times New Roman" w:cs="Times New Roman"/>
          <w:sz w:val="24"/>
          <w:szCs w:val="24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4E2227" w:rsidRDefault="004E2227" w:rsidP="00ED7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CAF">
        <w:rPr>
          <w:rFonts w:ascii="Times New Roman" w:hAnsi="Times New Roman" w:cs="Times New Roman"/>
          <w:sz w:val="24"/>
          <w:szCs w:val="24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настоящей статьи), которым предоставлены средства из этого бюджета</w:t>
      </w:r>
      <w:r w:rsidR="00771EBF" w:rsidRPr="00ED7CAF">
        <w:rPr>
          <w:rFonts w:ascii="Times New Roman" w:hAnsi="Times New Roman" w:cs="Times New Roman"/>
          <w:sz w:val="24"/>
          <w:szCs w:val="24"/>
        </w:rPr>
        <w:t>.</w:t>
      </w:r>
      <w:r w:rsidR="00281BC9" w:rsidRPr="00ED7CAF">
        <w:rPr>
          <w:rFonts w:ascii="Times New Roman" w:hAnsi="Times New Roman" w:cs="Times New Roman"/>
          <w:sz w:val="24"/>
          <w:szCs w:val="24"/>
        </w:rPr>
        <w:t>»</w:t>
      </w:r>
    </w:p>
    <w:p w:rsidR="00771EBF" w:rsidRDefault="00771EBF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E0A" w:rsidRDefault="00371355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6553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71EBF" w:rsidRPr="00771EBF">
        <w:rPr>
          <w:rFonts w:ascii="Times New Roman" w:hAnsi="Times New Roman" w:cs="Times New Roman"/>
          <w:b/>
          <w:sz w:val="24"/>
          <w:szCs w:val="24"/>
        </w:rPr>
        <w:t>Статья 41</w:t>
      </w:r>
    </w:p>
    <w:p w:rsidR="00771EBF" w:rsidRDefault="00C51DDB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CAF">
        <w:rPr>
          <w:rFonts w:ascii="Times New Roman" w:hAnsi="Times New Roman" w:cs="Times New Roman"/>
          <w:b/>
          <w:sz w:val="24"/>
          <w:szCs w:val="24"/>
        </w:rPr>
        <w:t>п</w:t>
      </w:r>
      <w:r w:rsidR="00771EBF" w:rsidRPr="00771EBF">
        <w:rPr>
          <w:rFonts w:ascii="Times New Roman" w:hAnsi="Times New Roman" w:cs="Times New Roman"/>
          <w:b/>
          <w:sz w:val="24"/>
          <w:szCs w:val="24"/>
        </w:rPr>
        <w:t>ункт 1 исключить слова:</w:t>
      </w:r>
      <w:r w:rsidR="00771EBF">
        <w:rPr>
          <w:rFonts w:ascii="Times New Roman" w:hAnsi="Times New Roman" w:cs="Times New Roman"/>
          <w:sz w:val="24"/>
          <w:szCs w:val="24"/>
        </w:rPr>
        <w:t xml:space="preserve"> «санкционирование операций»;</w:t>
      </w:r>
    </w:p>
    <w:p w:rsidR="00491909" w:rsidRDefault="00C51DDB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CAF">
        <w:rPr>
          <w:rFonts w:ascii="Times New Roman" w:hAnsi="Times New Roman" w:cs="Times New Roman"/>
          <w:b/>
          <w:sz w:val="24"/>
          <w:szCs w:val="24"/>
        </w:rPr>
        <w:t>п</w:t>
      </w:r>
      <w:r w:rsidR="00771EBF" w:rsidRPr="00491909">
        <w:rPr>
          <w:rFonts w:ascii="Times New Roman" w:hAnsi="Times New Roman" w:cs="Times New Roman"/>
          <w:b/>
          <w:sz w:val="24"/>
          <w:szCs w:val="24"/>
        </w:rPr>
        <w:t>ункт 2</w:t>
      </w:r>
      <w:r w:rsidR="00C3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E1D">
        <w:rPr>
          <w:rFonts w:ascii="Times New Roman" w:hAnsi="Times New Roman" w:cs="Times New Roman"/>
          <w:b/>
          <w:sz w:val="24"/>
          <w:szCs w:val="24"/>
        </w:rPr>
        <w:t xml:space="preserve">абзац 1 </w:t>
      </w:r>
      <w:r w:rsidR="00771EBF" w:rsidRPr="00491909">
        <w:rPr>
          <w:rFonts w:ascii="Times New Roman" w:hAnsi="Times New Roman" w:cs="Times New Roman"/>
          <w:b/>
          <w:sz w:val="24"/>
          <w:szCs w:val="24"/>
        </w:rPr>
        <w:t>заменить слова:</w:t>
      </w:r>
      <w:r w:rsidR="00771EBF">
        <w:rPr>
          <w:rFonts w:ascii="Times New Roman" w:hAnsi="Times New Roman" w:cs="Times New Roman"/>
          <w:sz w:val="24"/>
          <w:szCs w:val="24"/>
        </w:rPr>
        <w:t xml:space="preserve"> «в целях настоящего положения» </w:t>
      </w:r>
      <w:r w:rsidR="00771EBF" w:rsidRPr="00C17348">
        <w:rPr>
          <w:rFonts w:ascii="Times New Roman" w:hAnsi="Times New Roman" w:cs="Times New Roman"/>
          <w:b/>
          <w:sz w:val="24"/>
          <w:szCs w:val="24"/>
        </w:rPr>
        <w:t>на</w:t>
      </w:r>
      <w:r w:rsidR="00771EBF">
        <w:rPr>
          <w:rFonts w:ascii="Times New Roman" w:hAnsi="Times New Roman" w:cs="Times New Roman"/>
          <w:sz w:val="24"/>
          <w:szCs w:val="24"/>
        </w:rPr>
        <w:t xml:space="preserve"> «в целях осуществления муниципального финансового контроля»</w:t>
      </w:r>
      <w:r w:rsidR="00491909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71EBF" w:rsidRDefault="00C51DDB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91909" w:rsidRPr="00491909">
        <w:rPr>
          <w:rFonts w:ascii="Times New Roman" w:hAnsi="Times New Roman" w:cs="Times New Roman"/>
          <w:b/>
          <w:sz w:val="24"/>
          <w:szCs w:val="24"/>
        </w:rPr>
        <w:t>исключить слова</w:t>
      </w:r>
      <w:r w:rsidR="00491909">
        <w:rPr>
          <w:rFonts w:ascii="Times New Roman" w:hAnsi="Times New Roman" w:cs="Times New Roman"/>
          <w:b/>
          <w:sz w:val="24"/>
          <w:szCs w:val="24"/>
        </w:rPr>
        <w:t>:</w:t>
      </w:r>
      <w:r w:rsidR="00491909">
        <w:rPr>
          <w:rFonts w:ascii="Times New Roman" w:hAnsi="Times New Roman" w:cs="Times New Roman"/>
          <w:sz w:val="24"/>
          <w:szCs w:val="24"/>
        </w:rPr>
        <w:t xml:space="preserve"> «(бухгалтерской)»;</w:t>
      </w:r>
    </w:p>
    <w:p w:rsidR="00190E1D" w:rsidRDefault="00C51DDB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91909" w:rsidRPr="00491909">
        <w:rPr>
          <w:rFonts w:ascii="Times New Roman" w:hAnsi="Times New Roman" w:cs="Times New Roman"/>
          <w:b/>
          <w:sz w:val="24"/>
          <w:szCs w:val="24"/>
        </w:rPr>
        <w:t>добавить слова:</w:t>
      </w:r>
      <w:r w:rsidR="00491909">
        <w:rPr>
          <w:rFonts w:ascii="Times New Roman" w:hAnsi="Times New Roman" w:cs="Times New Roman"/>
          <w:sz w:val="24"/>
          <w:szCs w:val="24"/>
        </w:rPr>
        <w:t xml:space="preserve"> «бухгалтерской  (финансовой)»</w:t>
      </w:r>
      <w:r w:rsidR="00093171">
        <w:rPr>
          <w:rFonts w:ascii="Times New Roman" w:hAnsi="Times New Roman" w:cs="Times New Roman"/>
          <w:sz w:val="24"/>
          <w:szCs w:val="24"/>
        </w:rPr>
        <w:t>.</w:t>
      </w:r>
    </w:p>
    <w:p w:rsidR="0091120F" w:rsidRPr="0091120F" w:rsidRDefault="00C51DDB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D7CAF">
        <w:rPr>
          <w:rFonts w:ascii="Times New Roman" w:hAnsi="Times New Roman" w:cs="Times New Roman"/>
          <w:b/>
          <w:sz w:val="24"/>
          <w:szCs w:val="24"/>
        </w:rPr>
        <w:t>п</w:t>
      </w:r>
      <w:r w:rsidR="00190E1D" w:rsidRPr="00190E1D">
        <w:rPr>
          <w:rFonts w:ascii="Times New Roman" w:hAnsi="Times New Roman" w:cs="Times New Roman"/>
          <w:b/>
          <w:sz w:val="24"/>
          <w:szCs w:val="24"/>
        </w:rPr>
        <w:t>ункт 2 абзац 2 заменить слова</w:t>
      </w:r>
      <w:r w:rsidR="00190E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120F" w:rsidRPr="0091120F">
        <w:rPr>
          <w:rFonts w:ascii="Times New Roman" w:hAnsi="Times New Roman" w:cs="Times New Roman"/>
          <w:sz w:val="24"/>
          <w:szCs w:val="24"/>
        </w:rPr>
        <w:t xml:space="preserve">«в целях настоящего положения» </w:t>
      </w:r>
      <w:r w:rsidR="0091120F" w:rsidRPr="003A47DE">
        <w:rPr>
          <w:rFonts w:ascii="Times New Roman" w:hAnsi="Times New Roman" w:cs="Times New Roman"/>
          <w:b/>
          <w:sz w:val="24"/>
          <w:szCs w:val="24"/>
        </w:rPr>
        <w:t>на</w:t>
      </w:r>
      <w:r w:rsidR="0091120F" w:rsidRPr="0091120F">
        <w:rPr>
          <w:rFonts w:ascii="Times New Roman" w:hAnsi="Times New Roman" w:cs="Times New Roman"/>
          <w:sz w:val="24"/>
          <w:szCs w:val="24"/>
        </w:rPr>
        <w:t xml:space="preserve"> «в целях осуществления муниципального финансового контроля»;   </w:t>
      </w:r>
    </w:p>
    <w:p w:rsidR="0091120F" w:rsidRPr="0091120F" w:rsidRDefault="0091120F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0F">
        <w:rPr>
          <w:rFonts w:ascii="Times New Roman" w:hAnsi="Times New Roman" w:cs="Times New Roman"/>
          <w:sz w:val="24"/>
          <w:szCs w:val="24"/>
        </w:rPr>
        <w:t xml:space="preserve">       исключить слова: «(бухгалтерской)»;</w:t>
      </w:r>
    </w:p>
    <w:p w:rsidR="0091120F" w:rsidRDefault="0091120F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20F">
        <w:rPr>
          <w:rFonts w:ascii="Times New Roman" w:hAnsi="Times New Roman" w:cs="Times New Roman"/>
          <w:sz w:val="24"/>
          <w:szCs w:val="24"/>
        </w:rPr>
        <w:t xml:space="preserve">       добавить слова: «бухгалтерской  (финансовой)».</w:t>
      </w:r>
    </w:p>
    <w:p w:rsidR="00C51DDB" w:rsidRDefault="00C51DDB" w:rsidP="00C51DDB">
      <w:pPr>
        <w:tabs>
          <w:tab w:val="left" w:pos="567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CAF">
        <w:rPr>
          <w:rFonts w:ascii="Times New Roman" w:hAnsi="Times New Roman" w:cs="Times New Roman"/>
          <w:b/>
          <w:sz w:val="24"/>
          <w:szCs w:val="24"/>
        </w:rPr>
        <w:t>п</w:t>
      </w:r>
      <w:r w:rsidR="001334DF" w:rsidRPr="000D05A6">
        <w:rPr>
          <w:rFonts w:ascii="Times New Roman" w:hAnsi="Times New Roman" w:cs="Times New Roman"/>
          <w:b/>
          <w:sz w:val="24"/>
          <w:szCs w:val="24"/>
        </w:rPr>
        <w:t xml:space="preserve">ункт 3 абзац </w:t>
      </w:r>
      <w:r w:rsidR="000D05A6" w:rsidRPr="000D05A6">
        <w:rPr>
          <w:rFonts w:ascii="Times New Roman" w:hAnsi="Times New Roman" w:cs="Times New Roman"/>
          <w:b/>
          <w:sz w:val="24"/>
          <w:szCs w:val="24"/>
        </w:rPr>
        <w:t>1 заменить слова:</w:t>
      </w:r>
      <w:r w:rsidR="000D05A6">
        <w:rPr>
          <w:rFonts w:ascii="Times New Roman" w:hAnsi="Times New Roman" w:cs="Times New Roman"/>
          <w:sz w:val="24"/>
          <w:szCs w:val="24"/>
        </w:rPr>
        <w:t xml:space="preserve"> </w:t>
      </w:r>
      <w:r w:rsidR="000D05A6" w:rsidRPr="000D05A6">
        <w:rPr>
          <w:rFonts w:ascii="Times New Roman" w:hAnsi="Times New Roman" w:cs="Times New Roman"/>
          <w:sz w:val="24"/>
          <w:szCs w:val="24"/>
        </w:rPr>
        <w:t xml:space="preserve">«в целях настоящего положения» </w:t>
      </w:r>
      <w:r w:rsidR="000D05A6" w:rsidRPr="00C17348">
        <w:rPr>
          <w:rFonts w:ascii="Times New Roman" w:hAnsi="Times New Roman" w:cs="Times New Roman"/>
          <w:b/>
          <w:sz w:val="24"/>
          <w:szCs w:val="24"/>
        </w:rPr>
        <w:t>на</w:t>
      </w:r>
      <w:r w:rsidR="000D05A6" w:rsidRPr="000D05A6">
        <w:rPr>
          <w:rFonts w:ascii="Times New Roman" w:hAnsi="Times New Roman" w:cs="Times New Roman"/>
          <w:sz w:val="24"/>
          <w:szCs w:val="24"/>
        </w:rPr>
        <w:t xml:space="preserve"> «в целях осуществления муниципального финансового контроля»</w:t>
      </w:r>
      <w:r w:rsidR="000D05A6" w:rsidRPr="000D05A6">
        <w:t xml:space="preserve"> </w:t>
      </w:r>
    </w:p>
    <w:p w:rsidR="000D05A6" w:rsidRPr="00C51DDB" w:rsidRDefault="00C51DDB" w:rsidP="00C51DDB">
      <w:pPr>
        <w:tabs>
          <w:tab w:val="left" w:pos="567"/>
        </w:tabs>
        <w:spacing w:after="0"/>
        <w:jc w:val="both"/>
      </w:pPr>
      <w:r>
        <w:tab/>
      </w:r>
      <w:r w:rsidR="000D05A6" w:rsidRPr="000D05A6">
        <w:rPr>
          <w:rFonts w:ascii="Times New Roman" w:hAnsi="Times New Roman" w:cs="Times New Roman"/>
          <w:b/>
          <w:sz w:val="24"/>
          <w:szCs w:val="24"/>
        </w:rPr>
        <w:t>исключить слова:</w:t>
      </w:r>
      <w:r w:rsidR="000D05A6" w:rsidRPr="000D05A6">
        <w:rPr>
          <w:rFonts w:ascii="Times New Roman" w:hAnsi="Times New Roman" w:cs="Times New Roman"/>
          <w:sz w:val="24"/>
          <w:szCs w:val="24"/>
        </w:rPr>
        <w:t xml:space="preserve"> «(бухгалтерской)»;                                                                       </w:t>
      </w:r>
    </w:p>
    <w:p w:rsidR="00491909" w:rsidRDefault="00C51DDB" w:rsidP="00C51DD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D05A6" w:rsidRPr="000D05A6">
        <w:rPr>
          <w:rFonts w:ascii="Times New Roman" w:hAnsi="Times New Roman" w:cs="Times New Roman"/>
          <w:b/>
          <w:sz w:val="24"/>
          <w:szCs w:val="24"/>
        </w:rPr>
        <w:t>добавить слова:</w:t>
      </w:r>
      <w:r w:rsidR="000D05A6" w:rsidRPr="000D05A6">
        <w:rPr>
          <w:rFonts w:ascii="Times New Roman" w:hAnsi="Times New Roman" w:cs="Times New Roman"/>
          <w:sz w:val="24"/>
          <w:szCs w:val="24"/>
        </w:rPr>
        <w:t xml:space="preserve"> «бухгалтерской  (финансовой)»</w:t>
      </w:r>
    </w:p>
    <w:p w:rsidR="000D05A6" w:rsidRPr="000D05A6" w:rsidRDefault="000D05A6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7C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5A6">
        <w:rPr>
          <w:rFonts w:ascii="Times New Roman" w:hAnsi="Times New Roman" w:cs="Times New Roman"/>
          <w:b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D05A6">
        <w:rPr>
          <w:rFonts w:ascii="Times New Roman" w:hAnsi="Times New Roman" w:cs="Times New Roman"/>
          <w:b/>
          <w:sz w:val="24"/>
          <w:szCs w:val="24"/>
        </w:rPr>
        <w:t xml:space="preserve"> заменить слова</w:t>
      </w:r>
      <w:r w:rsidRPr="000D05A6">
        <w:rPr>
          <w:rFonts w:ascii="Times New Roman" w:hAnsi="Times New Roman" w:cs="Times New Roman"/>
          <w:sz w:val="24"/>
          <w:szCs w:val="24"/>
        </w:rPr>
        <w:t xml:space="preserve">: «в целях настоящего положения» </w:t>
      </w:r>
      <w:r w:rsidRPr="00C17348">
        <w:rPr>
          <w:rFonts w:ascii="Times New Roman" w:hAnsi="Times New Roman" w:cs="Times New Roman"/>
          <w:b/>
          <w:sz w:val="24"/>
          <w:szCs w:val="24"/>
        </w:rPr>
        <w:t>на</w:t>
      </w:r>
      <w:r w:rsidRPr="000D05A6">
        <w:rPr>
          <w:rFonts w:ascii="Times New Roman" w:hAnsi="Times New Roman" w:cs="Times New Roman"/>
          <w:sz w:val="24"/>
          <w:szCs w:val="24"/>
        </w:rPr>
        <w:t xml:space="preserve"> «в целях осуществления муниципального финансового контроля» </w:t>
      </w:r>
    </w:p>
    <w:p w:rsidR="000D05A6" w:rsidRPr="000D05A6" w:rsidRDefault="000D05A6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7C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5A6">
        <w:rPr>
          <w:rFonts w:ascii="Times New Roman" w:hAnsi="Times New Roman" w:cs="Times New Roman"/>
          <w:b/>
          <w:sz w:val="24"/>
          <w:szCs w:val="24"/>
        </w:rPr>
        <w:t>исключить слова:</w:t>
      </w:r>
      <w:r w:rsidRPr="000D05A6">
        <w:rPr>
          <w:rFonts w:ascii="Times New Roman" w:hAnsi="Times New Roman" w:cs="Times New Roman"/>
          <w:sz w:val="24"/>
          <w:szCs w:val="24"/>
        </w:rPr>
        <w:t xml:space="preserve"> «(бухгалтерской)»;                                                                       </w:t>
      </w:r>
    </w:p>
    <w:p w:rsidR="000D05A6" w:rsidRDefault="000D05A6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5A6">
        <w:rPr>
          <w:rFonts w:ascii="Times New Roman" w:hAnsi="Times New Roman" w:cs="Times New Roman"/>
          <w:sz w:val="24"/>
          <w:szCs w:val="24"/>
        </w:rPr>
        <w:t xml:space="preserve">   </w:t>
      </w:r>
      <w:r w:rsidR="00ED7CAF">
        <w:rPr>
          <w:rFonts w:ascii="Times New Roman" w:hAnsi="Times New Roman" w:cs="Times New Roman"/>
          <w:sz w:val="24"/>
          <w:szCs w:val="24"/>
        </w:rPr>
        <w:t xml:space="preserve">     </w:t>
      </w:r>
      <w:r w:rsidRPr="000D05A6">
        <w:rPr>
          <w:rFonts w:ascii="Times New Roman" w:hAnsi="Times New Roman" w:cs="Times New Roman"/>
          <w:b/>
          <w:sz w:val="24"/>
          <w:szCs w:val="24"/>
        </w:rPr>
        <w:t xml:space="preserve">добавить слова: </w:t>
      </w:r>
      <w:r w:rsidRPr="000D05A6">
        <w:rPr>
          <w:rFonts w:ascii="Times New Roman" w:hAnsi="Times New Roman" w:cs="Times New Roman"/>
          <w:sz w:val="24"/>
          <w:szCs w:val="24"/>
        </w:rPr>
        <w:t>«бухгалтерской  (финансовой)»</w:t>
      </w:r>
    </w:p>
    <w:p w:rsidR="000D05A6" w:rsidRPr="000D05A6" w:rsidRDefault="000D05A6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5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7C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D05A6">
        <w:rPr>
          <w:rFonts w:ascii="Times New Roman" w:hAnsi="Times New Roman" w:cs="Times New Roman"/>
          <w:b/>
          <w:sz w:val="24"/>
          <w:szCs w:val="24"/>
        </w:rPr>
        <w:t xml:space="preserve"> абзац 3 заменить слова:</w:t>
      </w:r>
      <w:r w:rsidRPr="000D05A6">
        <w:rPr>
          <w:rFonts w:ascii="Times New Roman" w:hAnsi="Times New Roman" w:cs="Times New Roman"/>
          <w:sz w:val="24"/>
          <w:szCs w:val="24"/>
        </w:rPr>
        <w:t xml:space="preserve"> «в целях настоящего положения» </w:t>
      </w:r>
      <w:r w:rsidRPr="00C17348">
        <w:rPr>
          <w:rFonts w:ascii="Times New Roman" w:hAnsi="Times New Roman" w:cs="Times New Roman"/>
          <w:b/>
          <w:sz w:val="24"/>
          <w:szCs w:val="24"/>
        </w:rPr>
        <w:t>на</w:t>
      </w:r>
      <w:r w:rsidRPr="000D05A6">
        <w:rPr>
          <w:rFonts w:ascii="Times New Roman" w:hAnsi="Times New Roman" w:cs="Times New Roman"/>
          <w:sz w:val="24"/>
          <w:szCs w:val="24"/>
        </w:rPr>
        <w:t xml:space="preserve"> «в целях осуществления муниципального финансового контроля» </w:t>
      </w:r>
    </w:p>
    <w:p w:rsidR="000D05A6" w:rsidRPr="000D05A6" w:rsidRDefault="000D05A6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5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7C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D05A6">
        <w:rPr>
          <w:rFonts w:ascii="Times New Roman" w:hAnsi="Times New Roman" w:cs="Times New Roman"/>
          <w:b/>
          <w:sz w:val="24"/>
          <w:szCs w:val="24"/>
        </w:rPr>
        <w:t xml:space="preserve"> исключить слова:</w:t>
      </w:r>
      <w:r w:rsidRPr="000D05A6">
        <w:rPr>
          <w:rFonts w:ascii="Times New Roman" w:hAnsi="Times New Roman" w:cs="Times New Roman"/>
          <w:sz w:val="24"/>
          <w:szCs w:val="24"/>
        </w:rPr>
        <w:t xml:space="preserve"> «(бухгалтерской)»;                                                                       </w:t>
      </w:r>
    </w:p>
    <w:p w:rsidR="000D05A6" w:rsidRDefault="000D05A6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5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7C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D05A6">
        <w:rPr>
          <w:rFonts w:ascii="Times New Roman" w:hAnsi="Times New Roman" w:cs="Times New Roman"/>
          <w:b/>
          <w:sz w:val="24"/>
          <w:szCs w:val="24"/>
        </w:rPr>
        <w:t>добавить слова:</w:t>
      </w:r>
      <w:r w:rsidRPr="000D05A6">
        <w:rPr>
          <w:rFonts w:ascii="Times New Roman" w:hAnsi="Times New Roman" w:cs="Times New Roman"/>
          <w:sz w:val="24"/>
          <w:szCs w:val="24"/>
        </w:rPr>
        <w:t xml:space="preserve"> «бухгалтерской  (финансовой)»</w:t>
      </w:r>
    </w:p>
    <w:p w:rsidR="00190E1D" w:rsidRPr="00ED38B6" w:rsidRDefault="000D05A6" w:rsidP="00911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5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7C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D0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8B6">
        <w:rPr>
          <w:rFonts w:ascii="Times New Roman" w:hAnsi="Times New Roman" w:cs="Times New Roman"/>
          <w:b/>
          <w:sz w:val="24"/>
          <w:szCs w:val="24"/>
        </w:rPr>
        <w:t>абзац 5 исключить.</w:t>
      </w:r>
    </w:p>
    <w:p w:rsidR="00853E0A" w:rsidRDefault="00352E14" w:rsidP="00911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8B6">
        <w:rPr>
          <w:rFonts w:ascii="Times New Roman" w:hAnsi="Times New Roman" w:cs="Times New Roman"/>
          <w:b/>
          <w:sz w:val="24"/>
          <w:szCs w:val="24"/>
        </w:rPr>
        <w:t>1</w:t>
      </w:r>
      <w:r w:rsidR="00371355" w:rsidRPr="00ED38B6">
        <w:rPr>
          <w:rFonts w:ascii="Times New Roman" w:hAnsi="Times New Roman" w:cs="Times New Roman"/>
          <w:b/>
          <w:sz w:val="24"/>
          <w:szCs w:val="24"/>
        </w:rPr>
        <w:t>1</w:t>
      </w:r>
      <w:r w:rsidR="00D6553E" w:rsidRPr="00ED38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B3B7B" w:rsidRPr="00ED38B6">
        <w:rPr>
          <w:rFonts w:ascii="Times New Roman" w:hAnsi="Times New Roman" w:cs="Times New Roman"/>
          <w:b/>
          <w:sz w:val="24"/>
          <w:szCs w:val="24"/>
        </w:rPr>
        <w:t>Статья 42</w:t>
      </w:r>
    </w:p>
    <w:p w:rsidR="00DB3B7B" w:rsidRPr="00ED38B6" w:rsidRDefault="008C7222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8B6">
        <w:rPr>
          <w:rFonts w:ascii="Times New Roman" w:hAnsi="Times New Roman" w:cs="Times New Roman"/>
          <w:b/>
          <w:sz w:val="24"/>
          <w:szCs w:val="24"/>
        </w:rPr>
        <w:tab/>
      </w:r>
      <w:r w:rsidR="00ED7CAF" w:rsidRPr="00ED38B6">
        <w:rPr>
          <w:rFonts w:ascii="Times New Roman" w:hAnsi="Times New Roman" w:cs="Times New Roman"/>
          <w:b/>
          <w:sz w:val="24"/>
          <w:szCs w:val="24"/>
        </w:rPr>
        <w:t>п</w:t>
      </w:r>
      <w:r w:rsidR="00DB3B7B" w:rsidRPr="00ED38B6">
        <w:rPr>
          <w:rFonts w:ascii="Times New Roman" w:hAnsi="Times New Roman" w:cs="Times New Roman"/>
          <w:b/>
          <w:sz w:val="24"/>
          <w:szCs w:val="24"/>
        </w:rPr>
        <w:t>ункт</w:t>
      </w:r>
      <w:r w:rsidR="0004241B" w:rsidRPr="00ED3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B7B" w:rsidRPr="00ED38B6">
        <w:rPr>
          <w:rFonts w:ascii="Times New Roman" w:hAnsi="Times New Roman" w:cs="Times New Roman"/>
          <w:b/>
          <w:sz w:val="24"/>
          <w:szCs w:val="24"/>
        </w:rPr>
        <w:t>1 абзац</w:t>
      </w:r>
      <w:r w:rsidR="00D6553E" w:rsidRPr="00ED3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41B" w:rsidRPr="00ED38B6">
        <w:rPr>
          <w:rFonts w:ascii="Times New Roman" w:hAnsi="Times New Roman" w:cs="Times New Roman"/>
          <w:b/>
          <w:sz w:val="24"/>
          <w:szCs w:val="24"/>
        </w:rPr>
        <w:t>2</w:t>
      </w:r>
      <w:r w:rsidR="00DB3B7B" w:rsidRPr="00ED38B6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 </w:t>
      </w:r>
      <w:r w:rsidR="00DB3B7B" w:rsidRPr="00ED38B6">
        <w:rPr>
          <w:rFonts w:ascii="Times New Roman" w:hAnsi="Times New Roman" w:cs="Times New Roman"/>
          <w:sz w:val="24"/>
          <w:szCs w:val="24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</w:t>
      </w:r>
      <w:r w:rsidR="00923E14" w:rsidRPr="00ED38B6">
        <w:rPr>
          <w:rFonts w:ascii="Times New Roman" w:hAnsi="Times New Roman" w:cs="Times New Roman"/>
          <w:sz w:val="24"/>
          <w:szCs w:val="24"/>
        </w:rPr>
        <w:t>ическим лицам из бюджета поселения</w:t>
      </w:r>
      <w:r w:rsidR="00DB3B7B" w:rsidRPr="00ED38B6">
        <w:rPr>
          <w:rFonts w:ascii="Times New Roman" w:hAnsi="Times New Roman" w:cs="Times New Roman"/>
          <w:sz w:val="24"/>
          <w:szCs w:val="24"/>
        </w:rPr>
        <w:t>, а также за собл</w:t>
      </w:r>
      <w:r w:rsidR="00923E14" w:rsidRPr="00ED38B6">
        <w:rPr>
          <w:rFonts w:ascii="Times New Roman" w:hAnsi="Times New Roman" w:cs="Times New Roman"/>
          <w:sz w:val="24"/>
          <w:szCs w:val="24"/>
        </w:rPr>
        <w:t xml:space="preserve">юдением условий </w:t>
      </w:r>
      <w:r w:rsidR="00DB3B7B" w:rsidRPr="00ED38B6">
        <w:rPr>
          <w:rFonts w:ascii="Times New Roman" w:hAnsi="Times New Roman" w:cs="Times New Roman"/>
          <w:sz w:val="24"/>
          <w:szCs w:val="24"/>
        </w:rPr>
        <w:t>муниципальных контрактов, договоров (соглашений) о предоставле</w:t>
      </w:r>
      <w:r w:rsidR="00923E14" w:rsidRPr="00ED38B6">
        <w:rPr>
          <w:rFonts w:ascii="Times New Roman" w:hAnsi="Times New Roman" w:cs="Times New Roman"/>
          <w:sz w:val="24"/>
          <w:szCs w:val="24"/>
        </w:rPr>
        <w:t xml:space="preserve">нии средств из </w:t>
      </w:r>
      <w:r w:rsidR="00DB3B7B" w:rsidRPr="00ED38B6">
        <w:rPr>
          <w:rFonts w:ascii="Times New Roman" w:hAnsi="Times New Roman" w:cs="Times New Roman"/>
          <w:sz w:val="24"/>
          <w:szCs w:val="24"/>
        </w:rPr>
        <w:t>бюджета</w:t>
      </w:r>
      <w:r w:rsidR="00923E14" w:rsidRPr="00ED38B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B3B7B" w:rsidRPr="00ED38B6">
        <w:rPr>
          <w:rFonts w:ascii="Times New Roman" w:hAnsi="Times New Roman" w:cs="Times New Roman"/>
          <w:sz w:val="24"/>
          <w:szCs w:val="24"/>
        </w:rPr>
        <w:t>;</w:t>
      </w:r>
    </w:p>
    <w:p w:rsidR="00DB3B7B" w:rsidRDefault="008C7222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8B6">
        <w:rPr>
          <w:rFonts w:ascii="Times New Roman" w:hAnsi="Times New Roman" w:cs="Times New Roman"/>
          <w:b/>
          <w:sz w:val="24"/>
          <w:szCs w:val="24"/>
        </w:rPr>
        <w:tab/>
      </w:r>
      <w:r w:rsidR="00ED7CAF" w:rsidRPr="00ED38B6">
        <w:rPr>
          <w:rFonts w:ascii="Times New Roman" w:hAnsi="Times New Roman" w:cs="Times New Roman"/>
          <w:b/>
          <w:sz w:val="24"/>
          <w:szCs w:val="24"/>
        </w:rPr>
        <w:t>п</w:t>
      </w:r>
      <w:r w:rsidR="00DB3B7B" w:rsidRPr="00ED38B6">
        <w:rPr>
          <w:rFonts w:ascii="Times New Roman" w:hAnsi="Times New Roman" w:cs="Times New Roman"/>
          <w:b/>
          <w:sz w:val="24"/>
          <w:szCs w:val="24"/>
        </w:rPr>
        <w:t xml:space="preserve">ункт 2 абзац </w:t>
      </w:r>
      <w:r w:rsidR="0004241B" w:rsidRPr="00ED38B6">
        <w:rPr>
          <w:rFonts w:ascii="Times New Roman" w:hAnsi="Times New Roman" w:cs="Times New Roman"/>
          <w:b/>
          <w:sz w:val="24"/>
          <w:szCs w:val="24"/>
        </w:rPr>
        <w:t>4</w:t>
      </w:r>
      <w:r w:rsidR="00DB3B7B" w:rsidRPr="00ED38B6">
        <w:rPr>
          <w:rFonts w:ascii="Times New Roman" w:hAnsi="Times New Roman" w:cs="Times New Roman"/>
          <w:b/>
          <w:sz w:val="24"/>
          <w:szCs w:val="24"/>
        </w:rPr>
        <w:t xml:space="preserve"> исключить слова:</w:t>
      </w:r>
      <w:r w:rsidR="00DB3B7B" w:rsidRPr="00ED38B6">
        <w:rPr>
          <w:rFonts w:ascii="Times New Roman" w:hAnsi="Times New Roman" w:cs="Times New Roman"/>
          <w:sz w:val="24"/>
          <w:szCs w:val="24"/>
        </w:rPr>
        <w:t xml:space="preserve"> «,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 Бюджетным кодексом РФ мер принуждения,»</w:t>
      </w:r>
      <w:r w:rsidR="002B493A" w:rsidRPr="00ED38B6">
        <w:rPr>
          <w:rFonts w:ascii="Times New Roman" w:hAnsi="Times New Roman" w:cs="Times New Roman"/>
          <w:sz w:val="24"/>
          <w:szCs w:val="24"/>
        </w:rPr>
        <w:t>.</w:t>
      </w:r>
    </w:p>
    <w:p w:rsidR="002B493A" w:rsidRDefault="002B493A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E0A" w:rsidRDefault="00D6553E" w:rsidP="00911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135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B493A" w:rsidRPr="002B493A">
        <w:rPr>
          <w:rFonts w:ascii="Times New Roman" w:hAnsi="Times New Roman" w:cs="Times New Roman"/>
          <w:b/>
          <w:sz w:val="24"/>
          <w:szCs w:val="24"/>
        </w:rPr>
        <w:t>Статья 4</w:t>
      </w:r>
      <w:r w:rsidR="002B493A">
        <w:rPr>
          <w:rFonts w:ascii="Times New Roman" w:hAnsi="Times New Roman" w:cs="Times New Roman"/>
          <w:b/>
          <w:sz w:val="24"/>
          <w:szCs w:val="24"/>
        </w:rPr>
        <w:t>3</w:t>
      </w:r>
    </w:p>
    <w:p w:rsidR="002B493A" w:rsidRDefault="008C7222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CAF">
        <w:rPr>
          <w:rFonts w:ascii="Times New Roman" w:hAnsi="Times New Roman" w:cs="Times New Roman"/>
          <w:b/>
          <w:sz w:val="24"/>
          <w:szCs w:val="24"/>
        </w:rPr>
        <w:t>п</w:t>
      </w:r>
      <w:r w:rsidR="002B493A" w:rsidRPr="002B493A">
        <w:rPr>
          <w:rFonts w:ascii="Times New Roman" w:hAnsi="Times New Roman" w:cs="Times New Roman"/>
          <w:b/>
          <w:sz w:val="24"/>
          <w:szCs w:val="24"/>
        </w:rPr>
        <w:t>ункт 1 абзац 2 заменить словами:</w:t>
      </w:r>
      <w:r w:rsidR="002B493A">
        <w:rPr>
          <w:rFonts w:ascii="Times New Roman" w:hAnsi="Times New Roman" w:cs="Times New Roman"/>
          <w:sz w:val="24"/>
          <w:szCs w:val="24"/>
        </w:rPr>
        <w:t xml:space="preserve"> «</w:t>
      </w:r>
      <w:r w:rsidR="002B493A" w:rsidRPr="002B493A">
        <w:rPr>
          <w:rFonts w:ascii="Times New Roman" w:hAnsi="Times New Roman" w:cs="Times New Roman"/>
          <w:sz w:val="24"/>
          <w:szCs w:val="24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</w:t>
      </w:r>
      <w:r w:rsidR="00E45D4A">
        <w:rPr>
          <w:rFonts w:ascii="Times New Roman" w:hAnsi="Times New Roman" w:cs="Times New Roman"/>
          <w:sz w:val="24"/>
          <w:szCs w:val="24"/>
        </w:rPr>
        <w:t>нансовой) отчетности муниципальных</w:t>
      </w:r>
      <w:r w:rsidR="002B493A">
        <w:rPr>
          <w:rFonts w:ascii="Times New Roman" w:hAnsi="Times New Roman" w:cs="Times New Roman"/>
          <w:sz w:val="24"/>
          <w:szCs w:val="24"/>
        </w:rPr>
        <w:t xml:space="preserve"> учреждений»</w:t>
      </w:r>
      <w:r w:rsidR="002B493A" w:rsidRPr="002B493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B493A" w:rsidRDefault="008C7222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493A" w:rsidRPr="002B493A">
        <w:rPr>
          <w:rFonts w:ascii="Times New Roman" w:hAnsi="Times New Roman" w:cs="Times New Roman"/>
          <w:b/>
          <w:sz w:val="24"/>
          <w:szCs w:val="24"/>
        </w:rPr>
        <w:t>абзац 3 заменить словами:</w:t>
      </w:r>
      <w:r w:rsidR="002B493A">
        <w:rPr>
          <w:rFonts w:ascii="Times New Roman" w:hAnsi="Times New Roman" w:cs="Times New Roman"/>
          <w:sz w:val="24"/>
          <w:szCs w:val="24"/>
        </w:rPr>
        <w:t xml:space="preserve"> «</w:t>
      </w:r>
      <w:r w:rsidR="002B493A" w:rsidRPr="002B493A">
        <w:rPr>
          <w:rFonts w:ascii="Times New Roman" w:hAnsi="Times New Roman" w:cs="Times New Roman"/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</w:t>
      </w:r>
      <w:r w:rsidR="00E45D4A">
        <w:rPr>
          <w:rFonts w:ascii="Times New Roman" w:hAnsi="Times New Roman" w:cs="Times New Roman"/>
          <w:sz w:val="24"/>
          <w:szCs w:val="24"/>
        </w:rPr>
        <w:t>ическим лицам из бюджета</w:t>
      </w:r>
      <w:r w:rsidR="002B493A" w:rsidRPr="002B493A">
        <w:rPr>
          <w:rFonts w:ascii="Times New Roman" w:hAnsi="Times New Roman" w:cs="Times New Roman"/>
          <w:sz w:val="24"/>
          <w:szCs w:val="24"/>
        </w:rPr>
        <w:t xml:space="preserve">, а также за соблюдением условий договоров (соглашений) о предоставлении средств из </w:t>
      </w:r>
      <w:r w:rsidR="00654C44">
        <w:rPr>
          <w:rFonts w:ascii="Times New Roman" w:hAnsi="Times New Roman" w:cs="Times New Roman"/>
          <w:sz w:val="24"/>
          <w:szCs w:val="24"/>
        </w:rPr>
        <w:t>местного</w:t>
      </w:r>
      <w:r w:rsidR="002B493A" w:rsidRPr="002B493A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2B493A">
        <w:rPr>
          <w:rFonts w:ascii="Times New Roman" w:hAnsi="Times New Roman" w:cs="Times New Roman"/>
          <w:sz w:val="24"/>
          <w:szCs w:val="24"/>
        </w:rPr>
        <w:t>муниципальных контрактов»;</w:t>
      </w:r>
    </w:p>
    <w:p w:rsidR="002B493A" w:rsidRDefault="008C7222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493A">
        <w:rPr>
          <w:rFonts w:ascii="Times New Roman" w:hAnsi="Times New Roman" w:cs="Times New Roman"/>
          <w:b/>
          <w:sz w:val="24"/>
          <w:szCs w:val="24"/>
        </w:rPr>
        <w:t>включить</w:t>
      </w:r>
      <w:r w:rsidR="002B493A" w:rsidRPr="002B493A">
        <w:rPr>
          <w:rFonts w:ascii="Times New Roman" w:hAnsi="Times New Roman" w:cs="Times New Roman"/>
          <w:b/>
          <w:sz w:val="24"/>
          <w:szCs w:val="24"/>
        </w:rPr>
        <w:t xml:space="preserve"> абзац 4</w:t>
      </w:r>
      <w:r w:rsidR="0049181F" w:rsidRPr="0049181F">
        <w:t xml:space="preserve"> </w:t>
      </w:r>
      <w:r w:rsidR="0049181F" w:rsidRPr="0049181F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  <w:r w:rsidR="002B493A">
        <w:rPr>
          <w:rFonts w:ascii="Times New Roman" w:hAnsi="Times New Roman" w:cs="Times New Roman"/>
          <w:sz w:val="24"/>
          <w:szCs w:val="24"/>
        </w:rPr>
        <w:t xml:space="preserve"> «</w:t>
      </w:r>
      <w:r w:rsidR="002B493A" w:rsidRPr="002B493A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</w:t>
      </w:r>
      <w:r w:rsidR="00654C4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2B493A" w:rsidRPr="002B493A">
        <w:rPr>
          <w:rFonts w:ascii="Times New Roman" w:hAnsi="Times New Roman" w:cs="Times New Roman"/>
          <w:sz w:val="24"/>
          <w:szCs w:val="24"/>
        </w:rPr>
        <w:t>бюджета, а также в сл</w:t>
      </w:r>
      <w:r w:rsidR="00E45D4A">
        <w:rPr>
          <w:rFonts w:ascii="Times New Roman" w:hAnsi="Times New Roman" w:cs="Times New Roman"/>
          <w:sz w:val="24"/>
          <w:szCs w:val="24"/>
        </w:rPr>
        <w:t>учаях, предусмотренных Бюджетным</w:t>
      </w:r>
      <w:r w:rsidR="002B493A" w:rsidRPr="002B493A">
        <w:rPr>
          <w:rFonts w:ascii="Times New Roman" w:hAnsi="Times New Roman" w:cs="Times New Roman"/>
          <w:sz w:val="24"/>
          <w:szCs w:val="24"/>
        </w:rPr>
        <w:t xml:space="preserve"> </w:t>
      </w:r>
      <w:r w:rsidR="00E45D4A">
        <w:rPr>
          <w:rFonts w:ascii="Times New Roman" w:hAnsi="Times New Roman" w:cs="Times New Roman"/>
          <w:sz w:val="24"/>
          <w:szCs w:val="24"/>
        </w:rPr>
        <w:t>к</w:t>
      </w:r>
      <w:r w:rsidR="002B493A" w:rsidRPr="002B493A">
        <w:rPr>
          <w:rFonts w:ascii="Times New Roman" w:hAnsi="Times New Roman" w:cs="Times New Roman"/>
          <w:sz w:val="24"/>
          <w:szCs w:val="24"/>
        </w:rPr>
        <w:t>одексом</w:t>
      </w:r>
      <w:r w:rsidR="00E45D4A">
        <w:rPr>
          <w:rFonts w:ascii="Times New Roman" w:hAnsi="Times New Roman" w:cs="Times New Roman"/>
          <w:sz w:val="24"/>
          <w:szCs w:val="24"/>
        </w:rPr>
        <w:t xml:space="preserve"> РФ</w:t>
      </w:r>
      <w:r w:rsidR="002B493A" w:rsidRPr="002B493A">
        <w:rPr>
          <w:rFonts w:ascii="Times New Roman" w:hAnsi="Times New Roman" w:cs="Times New Roman"/>
          <w:sz w:val="24"/>
          <w:szCs w:val="24"/>
        </w:rPr>
        <w:t>, условий договоров (соглашений), заключенных в целях исполнения муниципальных контрактов</w:t>
      </w:r>
      <w:r w:rsidR="002B493A">
        <w:rPr>
          <w:rFonts w:ascii="Times New Roman" w:hAnsi="Times New Roman" w:cs="Times New Roman"/>
          <w:sz w:val="24"/>
          <w:szCs w:val="24"/>
        </w:rPr>
        <w:t>»;</w:t>
      </w:r>
    </w:p>
    <w:p w:rsidR="00AB13F1" w:rsidRDefault="008C7222" w:rsidP="00AB13F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493A" w:rsidRPr="002B493A">
        <w:rPr>
          <w:rFonts w:ascii="Times New Roman" w:hAnsi="Times New Roman" w:cs="Times New Roman"/>
          <w:b/>
          <w:sz w:val="24"/>
          <w:szCs w:val="24"/>
        </w:rPr>
        <w:t>включить абзац 5</w:t>
      </w:r>
      <w:r w:rsidR="006A7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1F" w:rsidRPr="0049181F">
        <w:t xml:space="preserve"> </w:t>
      </w:r>
      <w:r w:rsidR="0049181F" w:rsidRPr="0049181F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  <w:r w:rsidR="002B493A">
        <w:rPr>
          <w:rFonts w:ascii="Times New Roman" w:hAnsi="Times New Roman" w:cs="Times New Roman"/>
          <w:sz w:val="24"/>
          <w:szCs w:val="24"/>
        </w:rPr>
        <w:t xml:space="preserve"> «</w:t>
      </w:r>
      <w:r w:rsidR="002B493A" w:rsidRPr="002B493A">
        <w:rPr>
          <w:rFonts w:ascii="Times New Roman" w:hAnsi="Times New Roman" w:cs="Times New Roman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</w:t>
      </w:r>
      <w:r w:rsidR="00EB46F1">
        <w:rPr>
          <w:rFonts w:ascii="Times New Roman" w:hAnsi="Times New Roman" w:cs="Times New Roman"/>
          <w:sz w:val="24"/>
          <w:szCs w:val="24"/>
        </w:rPr>
        <w:t xml:space="preserve"> </w:t>
      </w:r>
      <w:r w:rsidR="002B493A" w:rsidRPr="002B493A">
        <w:rPr>
          <w:rFonts w:ascii="Times New Roman" w:hAnsi="Times New Roman" w:cs="Times New Roman"/>
          <w:sz w:val="24"/>
          <w:szCs w:val="24"/>
        </w:rPr>
        <w:t>заданий, отчетов о достижении значений показателей результативности предоставления средств из</w:t>
      </w:r>
      <w:r w:rsidR="00654C44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2B493A" w:rsidRPr="002B493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B493A">
        <w:rPr>
          <w:rFonts w:ascii="Times New Roman" w:hAnsi="Times New Roman" w:cs="Times New Roman"/>
          <w:sz w:val="24"/>
          <w:szCs w:val="24"/>
        </w:rPr>
        <w:t>».</w:t>
      </w:r>
    </w:p>
    <w:p w:rsidR="0091120F" w:rsidRPr="00AB13F1" w:rsidRDefault="00AB13F1" w:rsidP="00AB13F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493A">
        <w:rPr>
          <w:rFonts w:ascii="Times New Roman" w:hAnsi="Times New Roman" w:cs="Times New Roman"/>
          <w:b/>
          <w:sz w:val="24"/>
          <w:szCs w:val="24"/>
        </w:rPr>
        <w:t xml:space="preserve">включить абзац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9181F">
        <w:t xml:space="preserve"> </w:t>
      </w:r>
      <w:r w:rsidRPr="0049181F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  <w:r>
        <w:rPr>
          <w:rFonts w:ascii="Roboto" w:hAnsi="Roboto" w:hint="eastAsia"/>
          <w:color w:val="000000"/>
          <w:sz w:val="20"/>
          <w:szCs w:val="20"/>
        </w:rPr>
        <w:t xml:space="preserve"> «</w:t>
      </w:r>
      <w:r w:rsidRPr="00AB13F1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.»</w:t>
      </w:r>
    </w:p>
    <w:p w:rsidR="00AB13F1" w:rsidRDefault="00AB13F1" w:rsidP="00911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04D" w:rsidRDefault="006A7992" w:rsidP="006E20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 п</w:t>
      </w:r>
      <w:r w:rsidRPr="002B493A">
        <w:rPr>
          <w:rFonts w:ascii="Times New Roman" w:hAnsi="Times New Roman" w:cs="Times New Roman"/>
          <w:b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B493A">
        <w:rPr>
          <w:rFonts w:ascii="Times New Roman" w:hAnsi="Times New Roman" w:cs="Times New Roman"/>
          <w:b/>
          <w:sz w:val="24"/>
          <w:szCs w:val="24"/>
        </w:rPr>
        <w:t xml:space="preserve"> включить </w:t>
      </w:r>
      <w:r>
        <w:rPr>
          <w:rFonts w:ascii="Times New Roman" w:hAnsi="Times New Roman" w:cs="Times New Roman"/>
          <w:b/>
          <w:sz w:val="24"/>
          <w:szCs w:val="24"/>
        </w:rPr>
        <w:t>абзац 6</w:t>
      </w:r>
      <w:r w:rsidRPr="0049181F">
        <w:t xml:space="preserve"> </w:t>
      </w:r>
      <w:r w:rsidRPr="0049181F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992">
        <w:rPr>
          <w:rFonts w:ascii="Times New Roman" w:hAnsi="Times New Roman" w:cs="Times New Roman"/>
          <w:sz w:val="24"/>
          <w:szCs w:val="24"/>
        </w:rPr>
        <w:t>«</w:t>
      </w:r>
      <w:r w:rsidRPr="006A7992">
        <w:rPr>
          <w:rFonts w:ascii="Times New Roman" w:hAnsi="Times New Roman" w:cs="Times New Roman"/>
          <w:color w:val="000000"/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E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204D" w:rsidRPr="006E204D" w:rsidRDefault="006E204D" w:rsidP="006E2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1050" w:rsidRPr="00B81050">
        <w:rPr>
          <w:rFonts w:ascii="Times New Roman" w:hAnsi="Times New Roman" w:cs="Times New Roman"/>
          <w:b/>
          <w:sz w:val="24"/>
          <w:szCs w:val="24"/>
        </w:rPr>
        <w:t>включить абзац 7</w:t>
      </w:r>
      <w:r w:rsidR="00B81050" w:rsidRPr="00B81050">
        <w:rPr>
          <w:rFonts w:ascii="Times New Roman" w:hAnsi="Times New Roman" w:cs="Times New Roman"/>
          <w:sz w:val="24"/>
          <w:szCs w:val="24"/>
        </w:rPr>
        <w:t xml:space="preserve"> </w:t>
      </w:r>
      <w:r w:rsidR="00B81050" w:rsidRPr="00B81050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  <w:r w:rsidR="00B81050" w:rsidRPr="006A7992">
        <w:rPr>
          <w:rStyle w:val="a4"/>
          <w:rFonts w:ascii="Roboto" w:hAnsi="Roboto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E204D"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6E204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</w:t>
      </w:r>
      <w:r w:rsidR="007B3DE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E204D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</w:t>
      </w:r>
      <w:r w:rsidR="007B3DEF">
        <w:rPr>
          <w:rFonts w:ascii="Times New Roman" w:hAnsi="Times New Roman" w:cs="Times New Roman"/>
          <w:color w:val="000000"/>
          <w:sz w:val="24"/>
          <w:szCs w:val="24"/>
        </w:rPr>
        <w:t xml:space="preserve">ия внутреннего </w:t>
      </w:r>
      <w:r w:rsidRPr="006E204D">
        <w:rPr>
          <w:rFonts w:ascii="Times New Roman" w:hAnsi="Times New Roman" w:cs="Times New Roman"/>
          <w:color w:val="000000"/>
          <w:sz w:val="24"/>
          <w:szCs w:val="24"/>
        </w:rPr>
        <w:t>муниципального финансового контроля постоянн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E204D">
        <w:rPr>
          <w:rFonts w:ascii="Times New Roman" w:hAnsi="Times New Roman" w:cs="Times New Roman"/>
          <w:color w:val="000000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204D">
        <w:rPr>
          <w:rFonts w:ascii="Times New Roman" w:hAnsi="Times New Roman" w:cs="Times New Roman"/>
          <w:color w:val="000000"/>
          <w:sz w:val="24"/>
          <w:szCs w:val="24"/>
        </w:rPr>
        <w:t xml:space="preserve"> к государственным и муниципальным информационным системам в соответствии с </w:t>
      </w:r>
      <w:r w:rsidR="00C278B7">
        <w:rPr>
          <w:rFonts w:ascii="Times New Roman" w:hAnsi="Times New Roman" w:cs="Times New Roman"/>
          <w:color w:val="000000"/>
          <w:sz w:val="24"/>
          <w:szCs w:val="24"/>
        </w:rPr>
        <w:t>законодат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ельством </w:t>
      </w:r>
      <w:r w:rsidRPr="006E204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A7992" w:rsidRPr="00904CA7" w:rsidRDefault="006E204D" w:rsidP="00904CA7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b/>
        </w:rPr>
        <w:tab/>
      </w:r>
      <w:r w:rsidR="006A7992" w:rsidRPr="006A7992">
        <w:rPr>
          <w:b/>
        </w:rPr>
        <w:t xml:space="preserve">включить абзац </w:t>
      </w:r>
      <w:r w:rsidR="00B81050">
        <w:rPr>
          <w:b/>
        </w:rPr>
        <w:t>8</w:t>
      </w:r>
      <w:r w:rsidR="006A7992" w:rsidRPr="006A7992">
        <w:t xml:space="preserve"> </w:t>
      </w:r>
      <w:r w:rsidR="006A7992" w:rsidRPr="006A7992">
        <w:rPr>
          <w:b/>
        </w:rPr>
        <w:t>следующего содержания:</w:t>
      </w:r>
      <w:r w:rsidR="006A7992" w:rsidRPr="006A7992">
        <w:rPr>
          <w:rStyle w:val="a4"/>
          <w:rFonts w:ascii="Roboto" w:hAnsi="Roboto"/>
          <w:color w:val="000000"/>
          <w:sz w:val="16"/>
          <w:szCs w:val="16"/>
        </w:rPr>
        <w:t xml:space="preserve">  </w:t>
      </w:r>
      <w:r w:rsidR="00904CA7" w:rsidRPr="00904CA7">
        <w:rPr>
          <w:rStyle w:val="a4"/>
          <w:color w:val="000000"/>
        </w:rPr>
        <w:t>«</w:t>
      </w:r>
      <w:r w:rsidR="006A7992" w:rsidRPr="00904CA7">
        <w:rPr>
          <w:rStyle w:val="a8"/>
          <w:i w:val="0"/>
          <w:color w:val="000000"/>
        </w:rPr>
        <w:t>направляются в суд иски о признании осуществленных закупок товаров, р</w:t>
      </w:r>
      <w:r w:rsidR="00F475D5">
        <w:rPr>
          <w:rStyle w:val="a8"/>
          <w:i w:val="0"/>
          <w:color w:val="000000"/>
        </w:rPr>
        <w:t xml:space="preserve">абот, услуг для обеспечения </w:t>
      </w:r>
      <w:r w:rsidR="006A7992" w:rsidRPr="00904CA7">
        <w:rPr>
          <w:rStyle w:val="a8"/>
          <w:i w:val="0"/>
          <w:color w:val="000000"/>
        </w:rPr>
        <w:t xml:space="preserve">муниципальных нужд недействительными в соответствии с </w:t>
      </w:r>
      <w:r w:rsidR="00904CA7">
        <w:rPr>
          <w:rStyle w:val="a8"/>
          <w:i w:val="0"/>
          <w:color w:val="000000"/>
        </w:rPr>
        <w:t xml:space="preserve">Гражданским Кодексом </w:t>
      </w:r>
      <w:r w:rsidR="006A7992" w:rsidRPr="00904CA7">
        <w:rPr>
          <w:rStyle w:val="a8"/>
          <w:i w:val="0"/>
          <w:color w:val="000000"/>
        </w:rPr>
        <w:t>Российской Федерации</w:t>
      </w:r>
      <w:r w:rsidR="006A7992" w:rsidRPr="00904CA7">
        <w:rPr>
          <w:i/>
          <w:color w:val="000000"/>
        </w:rPr>
        <w:t>.</w:t>
      </w:r>
      <w:r w:rsidR="00904CA7" w:rsidRPr="00904CA7">
        <w:rPr>
          <w:color w:val="000000"/>
        </w:rPr>
        <w:t>»</w:t>
      </w:r>
      <w:r w:rsidR="00904CA7">
        <w:rPr>
          <w:color w:val="000000"/>
        </w:rPr>
        <w:t>.</w:t>
      </w:r>
    </w:p>
    <w:p w:rsidR="00AB13F1" w:rsidRDefault="00AB13F1" w:rsidP="00911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9F" w:rsidRDefault="00D6553E" w:rsidP="00911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13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7349F" w:rsidRPr="0017349F">
        <w:rPr>
          <w:rFonts w:ascii="Times New Roman" w:hAnsi="Times New Roman" w:cs="Times New Roman"/>
          <w:b/>
          <w:sz w:val="24"/>
          <w:szCs w:val="24"/>
        </w:rPr>
        <w:t>Статья 44</w:t>
      </w:r>
      <w:r w:rsidR="0017349F" w:rsidRPr="00173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9F" w:rsidRPr="0017349F" w:rsidRDefault="008C7222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CAF">
        <w:rPr>
          <w:rFonts w:ascii="Times New Roman" w:hAnsi="Times New Roman" w:cs="Times New Roman"/>
          <w:b/>
          <w:sz w:val="24"/>
          <w:szCs w:val="24"/>
        </w:rPr>
        <w:t>п</w:t>
      </w:r>
      <w:r w:rsidR="0017349F" w:rsidRPr="0017349F">
        <w:rPr>
          <w:rFonts w:ascii="Times New Roman" w:hAnsi="Times New Roman" w:cs="Times New Roman"/>
          <w:b/>
          <w:sz w:val="24"/>
          <w:szCs w:val="24"/>
        </w:rPr>
        <w:t>ункт 1 изложить в новой редакции:</w:t>
      </w:r>
      <w:r w:rsidR="0017349F">
        <w:rPr>
          <w:rFonts w:ascii="Times New Roman" w:hAnsi="Times New Roman" w:cs="Times New Roman"/>
          <w:sz w:val="24"/>
          <w:szCs w:val="24"/>
        </w:rPr>
        <w:t xml:space="preserve"> «</w:t>
      </w:r>
      <w:r w:rsidR="00E45D4A">
        <w:rPr>
          <w:rFonts w:ascii="Times New Roman" w:hAnsi="Times New Roman" w:cs="Times New Roman"/>
          <w:sz w:val="24"/>
          <w:szCs w:val="24"/>
        </w:rPr>
        <w:t xml:space="preserve">1. </w:t>
      </w:r>
      <w:r w:rsidR="0017349F" w:rsidRPr="0017349F">
        <w:rPr>
          <w:rFonts w:ascii="Times New Roman" w:hAnsi="Times New Roman" w:cs="Times New Roman"/>
          <w:sz w:val="24"/>
          <w:szCs w:val="24"/>
        </w:rPr>
        <w:t xml:space="preserve">Под представлением в целях </w:t>
      </w:r>
      <w:r w:rsidR="00E45D4A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17349F" w:rsidRPr="0017349F">
        <w:rPr>
          <w:rFonts w:ascii="Times New Roman" w:hAnsi="Times New Roman" w:cs="Times New Roman"/>
          <w:sz w:val="24"/>
          <w:szCs w:val="24"/>
        </w:rPr>
        <w:t xml:space="preserve">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17349F" w:rsidRPr="0017349F" w:rsidRDefault="0017349F" w:rsidP="00ED7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9F">
        <w:rPr>
          <w:rFonts w:ascii="Times New Roman" w:hAnsi="Times New Roman" w:cs="Times New Roman"/>
          <w:sz w:val="24"/>
          <w:szCs w:val="24"/>
        </w:rPr>
        <w:t>1) требование об устранении бюджетного нарушения и о принятии мер по устранению его причин и условий;</w:t>
      </w:r>
    </w:p>
    <w:p w:rsidR="0017349F" w:rsidRDefault="0017349F" w:rsidP="00ED7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9F">
        <w:rPr>
          <w:rFonts w:ascii="Times New Roman" w:hAnsi="Times New Roman" w:cs="Times New Roman"/>
          <w:sz w:val="24"/>
          <w:szCs w:val="24"/>
        </w:rPr>
        <w:t>2) требование о принятии мер по устранению причин и условий бюджетного нарушения в случае невозможности его устранения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B493A" w:rsidRDefault="008C7222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CAF">
        <w:rPr>
          <w:rFonts w:ascii="Times New Roman" w:hAnsi="Times New Roman" w:cs="Times New Roman"/>
          <w:b/>
          <w:sz w:val="24"/>
          <w:szCs w:val="24"/>
        </w:rPr>
        <w:t>п</w:t>
      </w:r>
      <w:r w:rsidR="0017349F" w:rsidRPr="0017349F">
        <w:rPr>
          <w:rFonts w:ascii="Times New Roman" w:hAnsi="Times New Roman" w:cs="Times New Roman"/>
          <w:b/>
          <w:sz w:val="24"/>
          <w:szCs w:val="24"/>
        </w:rPr>
        <w:t>ункт 2 изложить в новой редакции:</w:t>
      </w:r>
      <w:r w:rsidR="0017349F" w:rsidRPr="0017349F">
        <w:t xml:space="preserve"> «</w:t>
      </w:r>
      <w:r w:rsidR="00E45D4A">
        <w:t xml:space="preserve">2. </w:t>
      </w:r>
      <w:r w:rsidR="0017349F" w:rsidRPr="0017349F">
        <w:rPr>
          <w:rFonts w:ascii="Times New Roman" w:hAnsi="Times New Roman" w:cs="Times New Roman"/>
          <w:sz w:val="24"/>
          <w:szCs w:val="24"/>
        </w:rPr>
        <w:t xml:space="preserve">Под предписанием в целях </w:t>
      </w:r>
      <w:r w:rsidR="00CD1B94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17349F" w:rsidRPr="0017349F">
        <w:rPr>
          <w:rFonts w:ascii="Times New Roman" w:hAnsi="Times New Roman" w:cs="Times New Roman"/>
          <w:sz w:val="24"/>
          <w:szCs w:val="24"/>
        </w:rPr>
        <w:t xml:space="preserve"> понимается документ органа внутреннего </w:t>
      </w:r>
      <w:r w:rsidR="0017349F">
        <w:rPr>
          <w:rFonts w:ascii="Times New Roman" w:hAnsi="Times New Roman" w:cs="Times New Roman"/>
          <w:sz w:val="24"/>
          <w:szCs w:val="24"/>
        </w:rPr>
        <w:t>муниципального</w:t>
      </w:r>
      <w:r w:rsidR="0017349F" w:rsidRPr="0017349F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17349F" w:rsidRPr="0017349F">
        <w:rPr>
          <w:rFonts w:ascii="Times New Roman" w:hAnsi="Times New Roman" w:cs="Times New Roman"/>
          <w:sz w:val="24"/>
          <w:szCs w:val="24"/>
        </w:rPr>
        <w:lastRenderedPageBreak/>
        <w:t>контроля,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</w:t>
      </w:r>
      <w:r w:rsidR="00CD1B94">
        <w:rPr>
          <w:rFonts w:ascii="Times New Roman" w:hAnsi="Times New Roman" w:cs="Times New Roman"/>
          <w:sz w:val="24"/>
          <w:szCs w:val="24"/>
        </w:rPr>
        <w:t>енного ущерба Мамаканскому муниципальному</w:t>
      </w:r>
      <w:r w:rsidR="0017349F" w:rsidRPr="0017349F">
        <w:rPr>
          <w:rFonts w:ascii="Times New Roman" w:hAnsi="Times New Roman" w:cs="Times New Roman"/>
          <w:sz w:val="24"/>
          <w:szCs w:val="24"/>
        </w:rPr>
        <w:t xml:space="preserve">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</w:t>
      </w:r>
      <w:r w:rsidR="00CD1B94">
        <w:rPr>
          <w:rFonts w:ascii="Times New Roman" w:hAnsi="Times New Roman" w:cs="Times New Roman"/>
          <w:sz w:val="24"/>
          <w:szCs w:val="24"/>
        </w:rPr>
        <w:t>Мамаканскому муниципальному</w:t>
      </w:r>
      <w:r w:rsidR="00CD1B94" w:rsidRPr="0017349F">
        <w:rPr>
          <w:rFonts w:ascii="Times New Roman" w:hAnsi="Times New Roman" w:cs="Times New Roman"/>
          <w:sz w:val="24"/>
          <w:szCs w:val="24"/>
        </w:rPr>
        <w:t xml:space="preserve"> </w:t>
      </w:r>
      <w:r w:rsidR="0017349F" w:rsidRPr="0017349F">
        <w:rPr>
          <w:rFonts w:ascii="Times New Roman" w:hAnsi="Times New Roman" w:cs="Times New Roman"/>
          <w:sz w:val="24"/>
          <w:szCs w:val="24"/>
        </w:rPr>
        <w:t>образованию.</w:t>
      </w:r>
      <w:r w:rsidR="0017349F">
        <w:rPr>
          <w:rFonts w:ascii="Times New Roman" w:hAnsi="Times New Roman" w:cs="Times New Roman"/>
          <w:sz w:val="24"/>
          <w:szCs w:val="24"/>
        </w:rPr>
        <w:t xml:space="preserve"> </w:t>
      </w:r>
      <w:r w:rsidR="0017349F" w:rsidRPr="0017349F">
        <w:rPr>
          <w:rFonts w:ascii="Times New Roman" w:hAnsi="Times New Roman" w:cs="Times New Roman"/>
          <w:sz w:val="24"/>
          <w:szCs w:val="24"/>
        </w:rPr>
        <w:t xml:space="preserve">В случаях, установленных федеральными стандартами внутреннего муниципального финансового контроля, органы внутреннего </w:t>
      </w:r>
      <w:r w:rsidR="0017349F">
        <w:rPr>
          <w:rFonts w:ascii="Times New Roman" w:hAnsi="Times New Roman" w:cs="Times New Roman"/>
          <w:sz w:val="24"/>
          <w:szCs w:val="24"/>
        </w:rPr>
        <w:t>муниципального</w:t>
      </w:r>
      <w:r w:rsidR="0017349F" w:rsidRPr="0017349F">
        <w:rPr>
          <w:rFonts w:ascii="Times New Roman" w:hAnsi="Times New Roman" w:cs="Times New Roman"/>
          <w:sz w:val="24"/>
          <w:szCs w:val="24"/>
        </w:rPr>
        <w:t xml:space="preserve"> финансового контроля направляют копии представлений и предписаний главным администра</w:t>
      </w:r>
      <w:r w:rsidR="00CD1B94">
        <w:rPr>
          <w:rFonts w:ascii="Times New Roman" w:hAnsi="Times New Roman" w:cs="Times New Roman"/>
          <w:sz w:val="24"/>
          <w:szCs w:val="24"/>
        </w:rPr>
        <w:t>торам бюджетных средств, органу</w:t>
      </w:r>
      <w:r w:rsidR="0017349F" w:rsidRPr="0017349F">
        <w:rPr>
          <w:rFonts w:ascii="Times New Roman" w:hAnsi="Times New Roman" w:cs="Times New Roman"/>
          <w:sz w:val="24"/>
          <w:szCs w:val="24"/>
        </w:rPr>
        <w:t xml:space="preserve"> исполнительной власти (органам местного самоуправления), осуществляющим функции и полномочия учредителя, иным органам и организациям»</w:t>
      </w:r>
      <w:r w:rsidR="00B4736B">
        <w:rPr>
          <w:rFonts w:ascii="Times New Roman" w:hAnsi="Times New Roman" w:cs="Times New Roman"/>
          <w:sz w:val="24"/>
          <w:szCs w:val="24"/>
        </w:rPr>
        <w:t>;</w:t>
      </w:r>
    </w:p>
    <w:p w:rsidR="00B4736B" w:rsidRDefault="008C7222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CAF">
        <w:rPr>
          <w:rFonts w:ascii="Times New Roman" w:hAnsi="Times New Roman" w:cs="Times New Roman"/>
          <w:b/>
          <w:sz w:val="24"/>
          <w:szCs w:val="24"/>
        </w:rPr>
        <w:t>в</w:t>
      </w:r>
      <w:r w:rsidR="00B4736B" w:rsidRPr="00B4736B">
        <w:rPr>
          <w:rFonts w:ascii="Times New Roman" w:hAnsi="Times New Roman" w:cs="Times New Roman"/>
          <w:b/>
          <w:sz w:val="24"/>
          <w:szCs w:val="24"/>
        </w:rPr>
        <w:t>ключить п</w:t>
      </w:r>
      <w:r w:rsidR="0049181F">
        <w:rPr>
          <w:rFonts w:ascii="Times New Roman" w:hAnsi="Times New Roman" w:cs="Times New Roman"/>
          <w:b/>
          <w:sz w:val="24"/>
          <w:szCs w:val="24"/>
        </w:rPr>
        <w:t>одпункт</w:t>
      </w:r>
      <w:r w:rsidR="00B4736B" w:rsidRPr="00B4736B">
        <w:rPr>
          <w:rFonts w:ascii="Times New Roman" w:hAnsi="Times New Roman" w:cs="Times New Roman"/>
          <w:b/>
          <w:sz w:val="24"/>
          <w:szCs w:val="24"/>
        </w:rPr>
        <w:t xml:space="preserve"> 2.2</w:t>
      </w:r>
      <w:r w:rsidR="0049181F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</w:t>
      </w:r>
      <w:r w:rsidR="00B473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736B" w:rsidRPr="00B4736B">
        <w:rPr>
          <w:rFonts w:ascii="Times New Roman" w:hAnsi="Times New Roman" w:cs="Times New Roman"/>
          <w:sz w:val="24"/>
          <w:szCs w:val="24"/>
        </w:rPr>
        <w:t xml:space="preserve">«По решению органа внутреннего муниципального финансового контроля срок исполнения представления, предписания органа внутреннего </w:t>
      </w:r>
      <w:r w:rsidR="00B4736B">
        <w:rPr>
          <w:rFonts w:ascii="Times New Roman" w:hAnsi="Times New Roman" w:cs="Times New Roman"/>
          <w:sz w:val="24"/>
          <w:szCs w:val="24"/>
        </w:rPr>
        <w:t>муниципального</w:t>
      </w:r>
      <w:r w:rsidR="00B4736B" w:rsidRPr="00B4736B">
        <w:rPr>
          <w:rFonts w:ascii="Times New Roman" w:hAnsi="Times New Roman" w:cs="Times New Roman"/>
          <w:sz w:val="24"/>
          <w:szCs w:val="24"/>
        </w:rPr>
        <w:t xml:space="preserve"> финансового контроля может быть продлен в порядке, предусмотренном федеральными стандартами внутреннего </w:t>
      </w:r>
      <w:r w:rsidR="00B4736B">
        <w:rPr>
          <w:rFonts w:ascii="Times New Roman" w:hAnsi="Times New Roman" w:cs="Times New Roman"/>
          <w:sz w:val="24"/>
          <w:szCs w:val="24"/>
        </w:rPr>
        <w:t>муниципального</w:t>
      </w:r>
      <w:r w:rsidR="00B4736B" w:rsidRPr="00B4736B">
        <w:rPr>
          <w:rFonts w:ascii="Times New Roman" w:hAnsi="Times New Roman" w:cs="Times New Roman"/>
          <w:sz w:val="24"/>
          <w:szCs w:val="24"/>
        </w:rPr>
        <w:t xml:space="preserve"> финансового контроля, но не более одного раза по обращению объекта контроля</w:t>
      </w:r>
      <w:r w:rsidR="00B4736B">
        <w:rPr>
          <w:rFonts w:ascii="Times New Roman" w:hAnsi="Times New Roman" w:cs="Times New Roman"/>
          <w:sz w:val="24"/>
          <w:szCs w:val="24"/>
        </w:rPr>
        <w:t>»</w:t>
      </w:r>
      <w:r w:rsidR="00C94D2E">
        <w:rPr>
          <w:rFonts w:ascii="Times New Roman" w:hAnsi="Times New Roman" w:cs="Times New Roman"/>
          <w:sz w:val="24"/>
          <w:szCs w:val="24"/>
        </w:rPr>
        <w:t>;</w:t>
      </w:r>
    </w:p>
    <w:p w:rsidR="000D6B19" w:rsidRDefault="008C7222" w:rsidP="00ED7C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CAF">
        <w:rPr>
          <w:rFonts w:ascii="Times New Roman" w:hAnsi="Times New Roman" w:cs="Times New Roman"/>
          <w:b/>
          <w:sz w:val="24"/>
          <w:szCs w:val="24"/>
        </w:rPr>
        <w:t>в</w:t>
      </w:r>
      <w:r w:rsidR="00B4736B" w:rsidRPr="00B4736B">
        <w:rPr>
          <w:rFonts w:ascii="Times New Roman" w:hAnsi="Times New Roman" w:cs="Times New Roman"/>
          <w:b/>
          <w:sz w:val="24"/>
          <w:szCs w:val="24"/>
        </w:rPr>
        <w:t>ключить пункт 5</w:t>
      </w:r>
      <w:r w:rsidR="0049181F" w:rsidRPr="0049181F">
        <w:t xml:space="preserve"> </w:t>
      </w:r>
      <w:r w:rsidR="0049181F">
        <w:rPr>
          <w:rFonts w:ascii="Times New Roman" w:hAnsi="Times New Roman" w:cs="Times New Roman"/>
          <w:b/>
          <w:sz w:val="24"/>
          <w:szCs w:val="24"/>
        </w:rPr>
        <w:t>следующего содержания</w:t>
      </w:r>
      <w:r w:rsidR="00B473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736B" w:rsidRPr="00B4736B">
        <w:rPr>
          <w:rFonts w:ascii="Times New Roman" w:hAnsi="Times New Roman" w:cs="Times New Roman"/>
          <w:sz w:val="24"/>
          <w:szCs w:val="24"/>
        </w:rPr>
        <w:t>«</w:t>
      </w:r>
      <w:r w:rsidR="00CD1B94">
        <w:rPr>
          <w:rFonts w:ascii="Times New Roman" w:hAnsi="Times New Roman" w:cs="Times New Roman"/>
          <w:sz w:val="24"/>
          <w:szCs w:val="24"/>
        </w:rPr>
        <w:t xml:space="preserve">5. </w:t>
      </w:r>
      <w:r w:rsidR="00B4736B" w:rsidRPr="00B4736B">
        <w:rPr>
          <w:rFonts w:ascii="Times New Roman" w:hAnsi="Times New Roman" w:cs="Times New Roman"/>
          <w:sz w:val="24"/>
          <w:szCs w:val="24"/>
        </w:rPr>
        <w:t xml:space="preserve">В представлениях и предписаниях органа </w:t>
      </w:r>
      <w:r w:rsidR="00B4736B">
        <w:rPr>
          <w:rFonts w:ascii="Times New Roman" w:hAnsi="Times New Roman" w:cs="Times New Roman"/>
          <w:sz w:val="24"/>
          <w:szCs w:val="24"/>
        </w:rPr>
        <w:t>муниципального</w:t>
      </w:r>
      <w:r w:rsidR="00B4736B" w:rsidRPr="00B4736B">
        <w:rPr>
          <w:rFonts w:ascii="Times New Roman" w:hAnsi="Times New Roman" w:cs="Times New Roman"/>
          <w:sz w:val="24"/>
          <w:szCs w:val="24"/>
        </w:rPr>
        <w:t xml:space="preserve">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  <w:r w:rsidR="00B4736B">
        <w:rPr>
          <w:rFonts w:ascii="Times New Roman" w:hAnsi="Times New Roman" w:cs="Times New Roman"/>
          <w:sz w:val="24"/>
          <w:szCs w:val="24"/>
        </w:rPr>
        <w:t>».</w:t>
      </w:r>
    </w:p>
    <w:p w:rsidR="00BD1689" w:rsidRDefault="00BD1689" w:rsidP="00BD1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C04" w:rsidRPr="00BD1689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газете «Вестник Мамакана» и разместить на официальном сайте администрации Мамаканского городского поселения </w:t>
      </w:r>
      <w:hyperlink r:id="rId9" w:history="1">
        <w:r w:rsidR="00244C04" w:rsidRPr="00BD1689">
          <w:rPr>
            <w:rStyle w:val="a7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244C04" w:rsidRPr="00BD168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44C04" w:rsidRDefault="00BD1689" w:rsidP="00BD1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C04" w:rsidRPr="00BD1689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дня его официального опубликования. </w:t>
      </w:r>
    </w:p>
    <w:p w:rsidR="00416980" w:rsidRDefault="00416980" w:rsidP="00BD1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980" w:rsidRDefault="00416980" w:rsidP="00BD1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E0515" w:rsidRDefault="00416980" w:rsidP="00416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                                                   </w:t>
      </w:r>
      <w:r w:rsidR="00B46C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М.В.Ронжина</w:t>
      </w:r>
    </w:p>
    <w:p w:rsidR="00416980" w:rsidRDefault="00416980" w:rsidP="00416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36B" w:rsidRDefault="000D6B19" w:rsidP="000D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0D6B19" w:rsidRDefault="000D6B19" w:rsidP="000D6B19">
      <w:pPr>
        <w:tabs>
          <w:tab w:val="left" w:pos="59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B46C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Ю.В. Белоногова</w:t>
      </w:r>
    </w:p>
    <w:p w:rsidR="00B46CC1" w:rsidRPr="000D6B19" w:rsidRDefault="00B46CC1" w:rsidP="000D6B19">
      <w:pPr>
        <w:tabs>
          <w:tab w:val="left" w:pos="59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04.02.2020г.</w:t>
      </w:r>
      <w:bookmarkStart w:id="0" w:name="_GoBack"/>
      <w:bookmarkEnd w:id="0"/>
    </w:p>
    <w:sectPr w:rsidR="00B46CC1" w:rsidRPr="000D6B19" w:rsidSect="00E419D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3A" w:rsidRDefault="00175D3A" w:rsidP="003211B6">
      <w:pPr>
        <w:spacing w:after="0" w:line="240" w:lineRule="auto"/>
      </w:pPr>
      <w:r>
        <w:separator/>
      </w:r>
    </w:p>
  </w:endnote>
  <w:endnote w:type="continuationSeparator" w:id="0">
    <w:p w:rsidR="00175D3A" w:rsidRDefault="00175D3A" w:rsidP="0032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3A" w:rsidRDefault="00175D3A" w:rsidP="003211B6">
      <w:pPr>
        <w:spacing w:after="0" w:line="240" w:lineRule="auto"/>
      </w:pPr>
      <w:r>
        <w:separator/>
      </w:r>
    </w:p>
  </w:footnote>
  <w:footnote w:type="continuationSeparator" w:id="0">
    <w:p w:rsidR="00175D3A" w:rsidRDefault="00175D3A" w:rsidP="00321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4F"/>
    <w:rsid w:val="000107CC"/>
    <w:rsid w:val="00011789"/>
    <w:rsid w:val="0004241B"/>
    <w:rsid w:val="00043CDD"/>
    <w:rsid w:val="00064281"/>
    <w:rsid w:val="00093171"/>
    <w:rsid w:val="000A0830"/>
    <w:rsid w:val="000A3BC4"/>
    <w:rsid w:val="000A7AD2"/>
    <w:rsid w:val="000C3C2E"/>
    <w:rsid w:val="000C5F40"/>
    <w:rsid w:val="000D05A6"/>
    <w:rsid w:val="000D4927"/>
    <w:rsid w:val="000D6B19"/>
    <w:rsid w:val="000D7D7C"/>
    <w:rsid w:val="000E07D6"/>
    <w:rsid w:val="001334DF"/>
    <w:rsid w:val="001540F6"/>
    <w:rsid w:val="001623AD"/>
    <w:rsid w:val="0016388B"/>
    <w:rsid w:val="0017349F"/>
    <w:rsid w:val="0017455A"/>
    <w:rsid w:val="00175D3A"/>
    <w:rsid w:val="00190E1D"/>
    <w:rsid w:val="001B2011"/>
    <w:rsid w:val="001C28F3"/>
    <w:rsid w:val="001E31F2"/>
    <w:rsid w:val="00244C04"/>
    <w:rsid w:val="00281BC9"/>
    <w:rsid w:val="0028532E"/>
    <w:rsid w:val="00292227"/>
    <w:rsid w:val="002B493A"/>
    <w:rsid w:val="00300649"/>
    <w:rsid w:val="00306DB4"/>
    <w:rsid w:val="003211B6"/>
    <w:rsid w:val="00352E14"/>
    <w:rsid w:val="00371355"/>
    <w:rsid w:val="003A47DE"/>
    <w:rsid w:val="003B2091"/>
    <w:rsid w:val="003C71C8"/>
    <w:rsid w:val="00413B09"/>
    <w:rsid w:val="00414B06"/>
    <w:rsid w:val="00416980"/>
    <w:rsid w:val="00427599"/>
    <w:rsid w:val="0049181F"/>
    <w:rsid w:val="00491909"/>
    <w:rsid w:val="004C331B"/>
    <w:rsid w:val="004C7689"/>
    <w:rsid w:val="004E2227"/>
    <w:rsid w:val="005324F8"/>
    <w:rsid w:val="005858CD"/>
    <w:rsid w:val="005B0903"/>
    <w:rsid w:val="005C6AAD"/>
    <w:rsid w:val="00645668"/>
    <w:rsid w:val="006502FF"/>
    <w:rsid w:val="00654C44"/>
    <w:rsid w:val="006A7992"/>
    <w:rsid w:val="006B2834"/>
    <w:rsid w:val="006E204D"/>
    <w:rsid w:val="00721BAF"/>
    <w:rsid w:val="00737F8A"/>
    <w:rsid w:val="00755C55"/>
    <w:rsid w:val="00771EBF"/>
    <w:rsid w:val="0077487A"/>
    <w:rsid w:val="007B3DEF"/>
    <w:rsid w:val="007F4A5B"/>
    <w:rsid w:val="00830742"/>
    <w:rsid w:val="00853E0A"/>
    <w:rsid w:val="008B0690"/>
    <w:rsid w:val="008C7222"/>
    <w:rsid w:val="008E707F"/>
    <w:rsid w:val="00904CA7"/>
    <w:rsid w:val="0091120F"/>
    <w:rsid w:val="00923E14"/>
    <w:rsid w:val="00933831"/>
    <w:rsid w:val="00934C76"/>
    <w:rsid w:val="009605C0"/>
    <w:rsid w:val="00966537"/>
    <w:rsid w:val="00971425"/>
    <w:rsid w:val="00973CD8"/>
    <w:rsid w:val="0098084C"/>
    <w:rsid w:val="009871B4"/>
    <w:rsid w:val="009B584F"/>
    <w:rsid w:val="00A73562"/>
    <w:rsid w:val="00AB13F1"/>
    <w:rsid w:val="00AD147A"/>
    <w:rsid w:val="00AE70B9"/>
    <w:rsid w:val="00AF5287"/>
    <w:rsid w:val="00B0180A"/>
    <w:rsid w:val="00B20B61"/>
    <w:rsid w:val="00B46CC1"/>
    <w:rsid w:val="00B4736B"/>
    <w:rsid w:val="00B81050"/>
    <w:rsid w:val="00B81BAB"/>
    <w:rsid w:val="00BD1689"/>
    <w:rsid w:val="00C17348"/>
    <w:rsid w:val="00C278B7"/>
    <w:rsid w:val="00C31A3C"/>
    <w:rsid w:val="00C4147B"/>
    <w:rsid w:val="00C45A82"/>
    <w:rsid w:val="00C51DDB"/>
    <w:rsid w:val="00C62CC3"/>
    <w:rsid w:val="00C6597D"/>
    <w:rsid w:val="00C765BC"/>
    <w:rsid w:val="00C94D2E"/>
    <w:rsid w:val="00CB1B4D"/>
    <w:rsid w:val="00CD1B94"/>
    <w:rsid w:val="00CD5B7B"/>
    <w:rsid w:val="00CE004F"/>
    <w:rsid w:val="00D54874"/>
    <w:rsid w:val="00D6553E"/>
    <w:rsid w:val="00D67FD2"/>
    <w:rsid w:val="00D75FD4"/>
    <w:rsid w:val="00D95D38"/>
    <w:rsid w:val="00DB3B7B"/>
    <w:rsid w:val="00DE619D"/>
    <w:rsid w:val="00DF119E"/>
    <w:rsid w:val="00DF5356"/>
    <w:rsid w:val="00DF60B6"/>
    <w:rsid w:val="00E32578"/>
    <w:rsid w:val="00E419D9"/>
    <w:rsid w:val="00E45D4A"/>
    <w:rsid w:val="00E7032D"/>
    <w:rsid w:val="00E71544"/>
    <w:rsid w:val="00E71E4E"/>
    <w:rsid w:val="00E7625B"/>
    <w:rsid w:val="00EB46F1"/>
    <w:rsid w:val="00ED1B34"/>
    <w:rsid w:val="00ED38B6"/>
    <w:rsid w:val="00ED7CAF"/>
    <w:rsid w:val="00EE0515"/>
    <w:rsid w:val="00F07832"/>
    <w:rsid w:val="00F12FEC"/>
    <w:rsid w:val="00F475D5"/>
    <w:rsid w:val="00FB2840"/>
    <w:rsid w:val="00FC1526"/>
    <w:rsid w:val="00FE7859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809F6-905C-4971-BFC5-0F9D732F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1B6"/>
  </w:style>
  <w:style w:type="paragraph" w:styleId="a5">
    <w:name w:val="footer"/>
    <w:basedOn w:val="a"/>
    <w:link w:val="a6"/>
    <w:uiPriority w:val="99"/>
    <w:unhideWhenUsed/>
    <w:rsid w:val="0032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1B6"/>
  </w:style>
  <w:style w:type="character" w:styleId="a7">
    <w:name w:val="Hyperlink"/>
    <w:basedOn w:val="a0"/>
    <w:uiPriority w:val="99"/>
    <w:semiHidden/>
    <w:unhideWhenUsed/>
    <w:rsid w:val="006502FF"/>
    <w:rPr>
      <w:color w:val="0000FF"/>
      <w:u w:val="single"/>
    </w:rPr>
  </w:style>
  <w:style w:type="paragraph" w:customStyle="1" w:styleId="s9">
    <w:name w:val="s_9"/>
    <w:basedOn w:val="a"/>
    <w:rsid w:val="0065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B1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7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0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0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94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20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5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9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F367A-9F5B-4659-A7AC-6F4ABEB0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Mamakan</Company>
  <LinksUpToDate>false</LinksUpToDate>
  <CharactersWithSpaces>20407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Mamakan</dc:creator>
  <cp:keywords/>
  <dc:description/>
  <cp:lastModifiedBy>Елена Григорьева</cp:lastModifiedBy>
  <cp:revision>6</cp:revision>
  <cp:lastPrinted>2020-02-21T07:12:00Z</cp:lastPrinted>
  <dcterms:created xsi:type="dcterms:W3CDTF">2019-12-18T03:33:00Z</dcterms:created>
  <dcterms:modified xsi:type="dcterms:W3CDTF">2020-03-05T01:18:00Z</dcterms:modified>
</cp:coreProperties>
</file>