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447" w:rsidRDefault="00A85447" w:rsidP="00A854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7"/>
          <w:szCs w:val="27"/>
        </w:rPr>
      </w:pPr>
    </w:p>
    <w:p w:rsidR="00A85447" w:rsidRDefault="00A85447" w:rsidP="00A854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7"/>
          <w:szCs w:val="27"/>
        </w:rPr>
      </w:pPr>
    </w:p>
    <w:p w:rsidR="00A85447" w:rsidRDefault="00A85447" w:rsidP="00A8544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7"/>
          <w:szCs w:val="27"/>
        </w:rPr>
      </w:pPr>
    </w:p>
    <w:p w:rsidR="00540B9D" w:rsidRDefault="00A85447" w:rsidP="00A85447">
      <w:pPr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A85447">
        <w:rPr>
          <w:rFonts w:ascii="Times New Roman" w:hAnsi="Times New Roman" w:cs="Times New Roman"/>
          <w:sz w:val="28"/>
          <w:szCs w:val="28"/>
        </w:rPr>
        <w:t xml:space="preserve">Ссылка на «Электронный информационно-обучающий комплекс в области подготовки всех групп населения Иркутской области к действиям гражданской обороны и защиты от чрезвычайных ситуаций природного и техногенного характера, пожарной безопасности и безопасности на водных объектах» </w:t>
      </w:r>
      <w:hyperlink r:id="rId4" w:history="1">
        <w:r w:rsidR="005B4C9D" w:rsidRPr="005B4C9D">
          <w:rPr>
            <w:rStyle w:val="a3"/>
            <w:rFonts w:ascii="Times New Roman" w:hAnsi="Times New Roman" w:cs="Times New Roman"/>
            <w:b/>
            <w:sz w:val="28"/>
            <w:szCs w:val="28"/>
          </w:rPr>
          <w:t>http://umc38.</w:t>
        </w:r>
        <w:r w:rsidR="005B4C9D" w:rsidRPr="005B4C9D">
          <w:rPr>
            <w:rStyle w:val="a3"/>
            <w:rFonts w:ascii="Times New Roman" w:hAnsi="Times New Roman" w:cs="Times New Roman"/>
            <w:b/>
            <w:sz w:val="28"/>
            <w:szCs w:val="28"/>
          </w:rPr>
          <w:t>u</w:t>
        </w:r>
        <w:r w:rsidR="005B4C9D" w:rsidRPr="005B4C9D">
          <w:rPr>
            <w:rStyle w:val="a3"/>
            <w:rFonts w:ascii="Times New Roman" w:hAnsi="Times New Roman" w:cs="Times New Roman"/>
            <w:b/>
            <w:sz w:val="28"/>
            <w:szCs w:val="28"/>
          </w:rPr>
          <w:t>mcgochs-irkutsk.ru</w:t>
        </w:r>
      </w:hyperlink>
    </w:p>
    <w:p w:rsidR="00540B9D" w:rsidRPr="00540B9D" w:rsidRDefault="00540B9D" w:rsidP="00540B9D">
      <w:pPr>
        <w:rPr>
          <w:rFonts w:ascii="Times New Roman" w:hAnsi="Times New Roman" w:cs="Times New Roman"/>
          <w:sz w:val="28"/>
          <w:szCs w:val="28"/>
        </w:rPr>
      </w:pPr>
    </w:p>
    <w:p w:rsidR="00540B9D" w:rsidRPr="00540B9D" w:rsidRDefault="00540B9D" w:rsidP="00540B9D">
      <w:pPr>
        <w:rPr>
          <w:rFonts w:ascii="Times New Roman" w:hAnsi="Times New Roman" w:cs="Times New Roman"/>
          <w:sz w:val="28"/>
          <w:szCs w:val="28"/>
        </w:rPr>
      </w:pPr>
    </w:p>
    <w:p w:rsidR="00540B9D" w:rsidRDefault="00540B9D" w:rsidP="00540B9D">
      <w:pPr>
        <w:rPr>
          <w:rFonts w:ascii="Times New Roman" w:hAnsi="Times New Roman" w:cs="Times New Roman"/>
          <w:sz w:val="28"/>
          <w:szCs w:val="28"/>
        </w:rPr>
      </w:pPr>
    </w:p>
    <w:p w:rsidR="00B352F8" w:rsidRPr="00540B9D" w:rsidRDefault="00B352F8" w:rsidP="00540B9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352F8" w:rsidRPr="00540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81"/>
    <w:rsid w:val="00054281"/>
    <w:rsid w:val="00540B9D"/>
    <w:rsid w:val="005B4C9D"/>
    <w:rsid w:val="00A85447"/>
    <w:rsid w:val="00B3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43F39-8ACF-4BD1-B797-F93489492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B4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mc38.umcgochs-irku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пк2</cp:lastModifiedBy>
  <cp:revision>5</cp:revision>
  <dcterms:created xsi:type="dcterms:W3CDTF">2020-07-20T02:13:00Z</dcterms:created>
  <dcterms:modified xsi:type="dcterms:W3CDTF">2020-07-20T02:41:00Z</dcterms:modified>
</cp:coreProperties>
</file>