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РОССИЙСКАЯ ФЕДЕРАЦИЯ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 xml:space="preserve">ИРКУТСКАЯ ОБЛАСТЬ  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БОДАЙБИНСКИЙ МУНИЦИПАЛЬНЫЙ РАЙОН</w:t>
      </w:r>
    </w:p>
    <w:p w:rsidR="001A086B" w:rsidRDefault="001A086B" w:rsidP="001A086B">
      <w:pPr>
        <w:jc w:val="center"/>
        <w:rPr>
          <w:b/>
        </w:rPr>
      </w:pPr>
      <w:r w:rsidRPr="001A086B">
        <w:rPr>
          <w:b/>
          <w:sz w:val="24"/>
          <w:szCs w:val="24"/>
        </w:rPr>
        <w:t>МАМАКАНСКОЕ ГОРОДСКОЕ ПОСЕЛЕНИЕ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АДМИНИСТРАЦИЯ</w:t>
      </w:r>
    </w:p>
    <w:p w:rsidR="001A086B" w:rsidRPr="00504D96" w:rsidRDefault="001A086B" w:rsidP="001A086B">
      <w:pPr>
        <w:jc w:val="center"/>
        <w:rPr>
          <w:b/>
          <w:sz w:val="28"/>
          <w:szCs w:val="28"/>
        </w:rPr>
      </w:pPr>
      <w:r w:rsidRPr="001A086B">
        <w:rPr>
          <w:b/>
          <w:sz w:val="24"/>
          <w:szCs w:val="24"/>
        </w:rPr>
        <w:t>ПОСТАНОВЛЕНИЕ</w:t>
      </w:r>
    </w:p>
    <w:p w:rsidR="001A086B" w:rsidRDefault="001A086B" w:rsidP="001A086B">
      <w:pPr>
        <w:jc w:val="center"/>
        <w:rPr>
          <w:b/>
        </w:rPr>
      </w:pPr>
    </w:p>
    <w:p w:rsidR="001A086B" w:rsidRDefault="001A086B" w:rsidP="001A086B">
      <w:pPr>
        <w:jc w:val="center"/>
        <w:rPr>
          <w:b/>
        </w:rPr>
      </w:pPr>
    </w:p>
    <w:p w:rsidR="001A086B" w:rsidRPr="001A086B" w:rsidRDefault="003603C5" w:rsidP="001A086B">
      <w:pPr>
        <w:jc w:val="both"/>
        <w:rPr>
          <w:sz w:val="24"/>
          <w:szCs w:val="24"/>
        </w:rPr>
      </w:pPr>
      <w:r>
        <w:rPr>
          <w:sz w:val="24"/>
          <w:szCs w:val="24"/>
        </w:rPr>
        <w:t>14.12.</w:t>
      </w:r>
      <w:r w:rsidR="001A086B">
        <w:rPr>
          <w:sz w:val="24"/>
          <w:szCs w:val="24"/>
        </w:rPr>
        <w:t>2017</w:t>
      </w:r>
      <w:r w:rsidR="001A086B" w:rsidRPr="001A086B">
        <w:rPr>
          <w:sz w:val="24"/>
          <w:szCs w:val="24"/>
        </w:rPr>
        <w:t xml:space="preserve">г.                                                               </w:t>
      </w:r>
      <w:r w:rsidR="001A086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</w:t>
      </w:r>
      <w:r w:rsidR="001A086B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154-п</w:t>
      </w:r>
      <w:bookmarkStart w:id="0" w:name="_GoBack"/>
      <w:bookmarkEnd w:id="0"/>
    </w:p>
    <w:p w:rsidR="001A086B" w:rsidRPr="001A086B" w:rsidRDefault="001A086B" w:rsidP="001A086B">
      <w:pPr>
        <w:jc w:val="center"/>
        <w:rPr>
          <w:sz w:val="24"/>
          <w:szCs w:val="24"/>
        </w:rPr>
      </w:pPr>
      <w:r w:rsidRPr="001A086B">
        <w:rPr>
          <w:sz w:val="24"/>
          <w:szCs w:val="24"/>
        </w:rPr>
        <w:t>п.Мамакан</w:t>
      </w:r>
    </w:p>
    <w:p w:rsidR="001A086B" w:rsidRDefault="001A086B" w:rsidP="006128C8">
      <w:pPr>
        <w:tabs>
          <w:tab w:val="left" w:pos="1260"/>
          <w:tab w:val="left" w:pos="6690"/>
        </w:tabs>
        <w:rPr>
          <w:sz w:val="28"/>
          <w:szCs w:val="28"/>
        </w:rPr>
      </w:pPr>
    </w:p>
    <w:p w:rsidR="007456AB" w:rsidRDefault="006128C8" w:rsidP="00740C37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ind w:right="4535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86B">
        <w:rPr>
          <w:rFonts w:ascii="Times New Roman" w:hAnsi="Times New Roman" w:cs="Times New Roman"/>
          <w:b w:val="0"/>
          <w:bCs w:val="0"/>
          <w:sz w:val="24"/>
          <w:szCs w:val="24"/>
        </w:rPr>
        <w:t>Об определении случаев проведения</w:t>
      </w:r>
      <w:r w:rsidR="00745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A086B">
        <w:rPr>
          <w:rFonts w:ascii="Times New Roman" w:hAnsi="Times New Roman" w:cs="Times New Roman"/>
          <w:b w:val="0"/>
          <w:bCs w:val="0"/>
          <w:sz w:val="24"/>
          <w:szCs w:val="24"/>
        </w:rPr>
        <w:t>обязательной ежегодной аудиторской</w:t>
      </w:r>
    </w:p>
    <w:p w:rsidR="007456AB" w:rsidRDefault="006128C8" w:rsidP="00740C37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ind w:right="4535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86B">
        <w:rPr>
          <w:rFonts w:ascii="Times New Roman" w:hAnsi="Times New Roman" w:cs="Times New Roman"/>
          <w:b w:val="0"/>
          <w:bCs w:val="0"/>
          <w:sz w:val="24"/>
          <w:szCs w:val="24"/>
        </w:rPr>
        <w:t>проверки бухгал</w:t>
      </w:r>
      <w:r w:rsidR="007456AB">
        <w:rPr>
          <w:rFonts w:ascii="Times New Roman" w:hAnsi="Times New Roman" w:cs="Times New Roman"/>
          <w:b w:val="0"/>
          <w:bCs w:val="0"/>
          <w:sz w:val="24"/>
          <w:szCs w:val="24"/>
        </w:rPr>
        <w:t>терской отчетности</w:t>
      </w:r>
    </w:p>
    <w:p w:rsidR="006128C8" w:rsidRPr="001A086B" w:rsidRDefault="007456AB" w:rsidP="00740C37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ind w:right="4535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МУП «ЖилкомСервис»</w:t>
      </w:r>
    </w:p>
    <w:p w:rsidR="006128C8" w:rsidRPr="001A086B" w:rsidRDefault="006128C8" w:rsidP="006128C8">
      <w:pPr>
        <w:contextualSpacing/>
        <w:rPr>
          <w:rFonts w:eastAsiaTheme="minorHAnsi"/>
          <w:sz w:val="24"/>
          <w:szCs w:val="24"/>
          <w:lang w:eastAsia="en-US"/>
        </w:rPr>
      </w:pPr>
    </w:p>
    <w:p w:rsidR="00740C37" w:rsidRDefault="007456AB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со статьей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 26 Федерального закона от 14.11.2002 № 161-ФЗ «О государственных и муниципальных унитарных предприятиях», ст</w:t>
      </w:r>
      <w:r>
        <w:rPr>
          <w:rFonts w:eastAsiaTheme="minorHAnsi"/>
          <w:sz w:val="24"/>
          <w:szCs w:val="24"/>
          <w:lang w:eastAsia="en-US"/>
        </w:rPr>
        <w:t>атьей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 5 Федерального закона от 30.12.2008 № 307-ФЗ «Об аудиторской деятельности»,</w:t>
      </w:r>
      <w:r>
        <w:rPr>
          <w:rFonts w:eastAsiaTheme="minorHAnsi"/>
          <w:sz w:val="24"/>
          <w:szCs w:val="24"/>
          <w:lang w:eastAsia="en-US"/>
        </w:rPr>
        <w:t xml:space="preserve"> руководствуясь статьями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 7, 14 Федерального закона от 06.10.2003 № 131-ФЗ «Об общих принципах организации местного самоуправления в Российской Федерации»,</w:t>
      </w:r>
      <w:r w:rsidR="006128C8" w:rsidRPr="001A08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статьями 6, 33, 45 Устава Мамаканского 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муниципального образования, </w:t>
      </w:r>
    </w:p>
    <w:p w:rsidR="00740C37" w:rsidRDefault="00740C37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Default="00740C37" w:rsidP="00740C3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ПОСТАНОВЛЯЮ</w:t>
      </w:r>
      <w:r w:rsidR="006128C8" w:rsidRPr="001A086B">
        <w:rPr>
          <w:rFonts w:eastAsiaTheme="minorHAnsi"/>
          <w:sz w:val="24"/>
          <w:szCs w:val="24"/>
          <w:lang w:eastAsia="en-US"/>
        </w:rPr>
        <w:t>:</w:t>
      </w:r>
    </w:p>
    <w:p w:rsidR="00740C37" w:rsidRPr="001A086B" w:rsidRDefault="00740C37" w:rsidP="00740C3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86B">
        <w:rPr>
          <w:sz w:val="24"/>
          <w:szCs w:val="24"/>
        </w:rPr>
        <w:t>1. Определить для проведения обязательной ежегодной аудиторской проверки</w:t>
      </w:r>
      <w:r w:rsidR="007456AB">
        <w:rPr>
          <w:sz w:val="24"/>
          <w:szCs w:val="24"/>
        </w:rPr>
        <w:t xml:space="preserve"> бухгалтерской отчетности М</w:t>
      </w:r>
      <w:r w:rsidRPr="001A086B">
        <w:rPr>
          <w:sz w:val="24"/>
          <w:szCs w:val="24"/>
        </w:rPr>
        <w:t>ун</w:t>
      </w:r>
      <w:r w:rsidR="007456AB">
        <w:rPr>
          <w:sz w:val="24"/>
          <w:szCs w:val="24"/>
        </w:rPr>
        <w:t>иципального унитарного предприятия</w:t>
      </w:r>
      <w:r w:rsidRPr="001A086B">
        <w:rPr>
          <w:sz w:val="24"/>
          <w:szCs w:val="24"/>
        </w:rPr>
        <w:t xml:space="preserve"> </w:t>
      </w:r>
      <w:r w:rsidR="007456AB">
        <w:rPr>
          <w:sz w:val="24"/>
          <w:szCs w:val="24"/>
        </w:rPr>
        <w:t>«Жилищно-коммунальный сервис» Мамаканского городского поселения</w:t>
      </w:r>
      <w:r w:rsidRPr="001A086B">
        <w:rPr>
          <w:sz w:val="24"/>
          <w:szCs w:val="24"/>
        </w:rPr>
        <w:t xml:space="preserve"> (далее </w:t>
      </w:r>
      <w:r w:rsidR="007456AB">
        <w:rPr>
          <w:sz w:val="24"/>
          <w:szCs w:val="24"/>
        </w:rPr>
        <w:t>–</w:t>
      </w:r>
      <w:r w:rsidRPr="001A086B">
        <w:rPr>
          <w:sz w:val="24"/>
          <w:szCs w:val="24"/>
        </w:rPr>
        <w:t xml:space="preserve"> </w:t>
      </w:r>
      <w:r w:rsidR="00F7250E">
        <w:rPr>
          <w:sz w:val="24"/>
          <w:szCs w:val="24"/>
        </w:rPr>
        <w:t xml:space="preserve">муниципальное унитарное предприятие или </w:t>
      </w:r>
      <w:r w:rsidR="007456AB">
        <w:rPr>
          <w:sz w:val="24"/>
          <w:szCs w:val="24"/>
        </w:rPr>
        <w:t>МУП «ЖилкомСервис»</w:t>
      </w:r>
      <w:r w:rsidRPr="001A086B">
        <w:rPr>
          <w:sz w:val="24"/>
          <w:szCs w:val="24"/>
        </w:rPr>
        <w:t>) независимым аудитором следующие случаи:</w:t>
      </w: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86B">
        <w:rPr>
          <w:sz w:val="24"/>
          <w:szCs w:val="24"/>
        </w:rPr>
        <w:t>1.1. Стоимость чистых активов муниципального унитарного предприятия по окончании финансового года меньше размера его уставного фонда;</w:t>
      </w:r>
    </w:p>
    <w:p w:rsidR="006128C8" w:rsidRPr="001A086B" w:rsidRDefault="006128C8" w:rsidP="006128C8">
      <w:pPr>
        <w:ind w:firstLine="709"/>
        <w:contextualSpacing/>
        <w:jc w:val="both"/>
        <w:rPr>
          <w:sz w:val="24"/>
          <w:szCs w:val="24"/>
        </w:rPr>
      </w:pPr>
      <w:r w:rsidRPr="001A086B">
        <w:rPr>
          <w:sz w:val="24"/>
          <w:szCs w:val="24"/>
        </w:rPr>
        <w:t>1.2. Обязательства муниципального унитарного предприятия в денежном выражении по окончании финансового года превышают стоимость его активов;</w:t>
      </w:r>
    </w:p>
    <w:p w:rsidR="006128C8" w:rsidRPr="001A086B" w:rsidRDefault="006128C8" w:rsidP="006128C8">
      <w:pPr>
        <w:ind w:firstLine="709"/>
        <w:contextualSpacing/>
        <w:jc w:val="both"/>
        <w:rPr>
          <w:sz w:val="24"/>
          <w:szCs w:val="24"/>
        </w:rPr>
      </w:pPr>
      <w:r w:rsidRPr="001A086B">
        <w:rPr>
          <w:sz w:val="24"/>
          <w:szCs w:val="24"/>
        </w:rPr>
        <w:t>1.3. В течение финансового года у предприятия имелась просроченная задолженность по заработной плате в течение двух месяцев подряд;</w:t>
      </w: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86B">
        <w:rPr>
          <w:sz w:val="24"/>
          <w:szCs w:val="24"/>
        </w:rPr>
        <w:t>1.4. В течение финансового года у предприятия имелась задолженность по уплате налоговых платежей, обязательных платежей по страховым взносам во внебюджетные фонды в течение трех месяцев подряд.</w:t>
      </w:r>
    </w:p>
    <w:p w:rsidR="007456AB" w:rsidRPr="007456AB" w:rsidRDefault="006128C8" w:rsidP="007456AB">
      <w:pPr>
        <w:ind w:firstLine="709"/>
        <w:jc w:val="both"/>
        <w:rPr>
          <w:sz w:val="24"/>
          <w:szCs w:val="24"/>
        </w:rPr>
      </w:pPr>
      <w:r w:rsidRPr="001A086B">
        <w:rPr>
          <w:rFonts w:eastAsiaTheme="minorHAnsi"/>
          <w:sz w:val="24"/>
          <w:szCs w:val="24"/>
          <w:lang w:eastAsia="en-US"/>
        </w:rPr>
        <w:t>2. Опубликовать настоящее реше</w:t>
      </w:r>
      <w:r w:rsidR="007456AB">
        <w:rPr>
          <w:rFonts w:eastAsiaTheme="minorHAnsi"/>
          <w:sz w:val="24"/>
          <w:szCs w:val="24"/>
          <w:lang w:eastAsia="en-US"/>
        </w:rPr>
        <w:t>ние в</w:t>
      </w:r>
      <w:r w:rsidR="007456AB" w:rsidRPr="007456AB">
        <w:rPr>
          <w:sz w:val="24"/>
          <w:szCs w:val="24"/>
        </w:rPr>
        <w:t xml:space="preserve"> газете «Вестник Мамакана» и на официальном сайте администрации Мамаканского городского поселения </w:t>
      </w:r>
      <w:hyperlink r:id="rId5" w:history="1">
        <w:r w:rsidR="007456AB" w:rsidRPr="007456AB">
          <w:rPr>
            <w:rStyle w:val="a3"/>
            <w:sz w:val="24"/>
            <w:szCs w:val="24"/>
            <w:lang w:val="en-US"/>
          </w:rPr>
          <w:t>www</w:t>
        </w:r>
        <w:r w:rsidR="007456AB" w:rsidRPr="007456AB">
          <w:rPr>
            <w:rStyle w:val="a3"/>
            <w:sz w:val="24"/>
            <w:szCs w:val="24"/>
          </w:rPr>
          <w:t>.</w:t>
        </w:r>
        <w:r w:rsidR="007456AB" w:rsidRPr="007456AB">
          <w:rPr>
            <w:rStyle w:val="a3"/>
            <w:sz w:val="24"/>
            <w:szCs w:val="24"/>
            <w:lang w:val="en-US"/>
          </w:rPr>
          <w:t>mamakan</w:t>
        </w:r>
        <w:r w:rsidR="007456AB" w:rsidRPr="007456AB">
          <w:rPr>
            <w:rStyle w:val="a3"/>
            <w:sz w:val="24"/>
            <w:szCs w:val="24"/>
          </w:rPr>
          <w:t>-</w:t>
        </w:r>
        <w:r w:rsidR="007456AB" w:rsidRPr="007456AB">
          <w:rPr>
            <w:rStyle w:val="a3"/>
            <w:sz w:val="24"/>
            <w:szCs w:val="24"/>
            <w:lang w:val="en-US"/>
          </w:rPr>
          <w:t>adm</w:t>
        </w:r>
        <w:r w:rsidR="007456AB" w:rsidRPr="007456AB">
          <w:rPr>
            <w:rStyle w:val="a3"/>
            <w:sz w:val="24"/>
            <w:szCs w:val="24"/>
          </w:rPr>
          <w:t>.</w:t>
        </w:r>
        <w:r w:rsidR="007456AB" w:rsidRPr="007456AB">
          <w:rPr>
            <w:rStyle w:val="a3"/>
            <w:sz w:val="24"/>
            <w:szCs w:val="24"/>
            <w:lang w:val="en-US"/>
          </w:rPr>
          <w:t>ru</w:t>
        </w:r>
      </w:hyperlink>
      <w:r w:rsidR="007456AB" w:rsidRPr="007456AB">
        <w:rPr>
          <w:sz w:val="24"/>
          <w:szCs w:val="24"/>
        </w:rPr>
        <w:t>.</w:t>
      </w: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A086B">
        <w:rPr>
          <w:rFonts w:eastAsiaTheme="minorHAnsi"/>
          <w:sz w:val="24"/>
          <w:szCs w:val="24"/>
          <w:lang w:eastAsia="en-US"/>
        </w:rPr>
        <w:t xml:space="preserve">3. Решение вступает в силу через десять дней после его официального опубликования. </w:t>
      </w: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Default="00F7250E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Мамаканского </w:t>
      </w:r>
    </w:p>
    <w:p w:rsidR="00F7250E" w:rsidRPr="001A086B" w:rsidRDefault="008C4382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городского поселения</w:t>
      </w:r>
      <w:r w:rsidR="00F7250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F7250E">
        <w:rPr>
          <w:rFonts w:eastAsiaTheme="minorHAnsi"/>
          <w:sz w:val="24"/>
          <w:szCs w:val="24"/>
          <w:lang w:eastAsia="en-US"/>
        </w:rPr>
        <w:t xml:space="preserve">  Ю.В.Белоногова</w:t>
      </w:r>
    </w:p>
    <w:p w:rsidR="000B122B" w:rsidRPr="001A086B" w:rsidRDefault="000B122B">
      <w:pPr>
        <w:rPr>
          <w:sz w:val="24"/>
          <w:szCs w:val="24"/>
        </w:rPr>
      </w:pPr>
    </w:p>
    <w:sectPr w:rsidR="000B122B" w:rsidRPr="001A086B" w:rsidSect="001A0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128C8"/>
    <w:rsid w:val="000B122B"/>
    <w:rsid w:val="001A086B"/>
    <w:rsid w:val="001D3595"/>
    <w:rsid w:val="003603C5"/>
    <w:rsid w:val="006128C8"/>
    <w:rsid w:val="00740C37"/>
    <w:rsid w:val="007456AB"/>
    <w:rsid w:val="00801BFC"/>
    <w:rsid w:val="008C4382"/>
    <w:rsid w:val="00AA098D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745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6</cp:revision>
  <cp:lastPrinted>2017-12-14T05:04:00Z</cp:lastPrinted>
  <dcterms:created xsi:type="dcterms:W3CDTF">2017-12-12T03:49:00Z</dcterms:created>
  <dcterms:modified xsi:type="dcterms:W3CDTF">2017-12-15T08:00:00Z</dcterms:modified>
</cp:coreProperties>
</file>